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C7639" w:rsidRPr="006F01D3" w:rsidRDefault="00EC7639" w:rsidP="00EC7639">
      <w:pPr>
        <w:jc w:val="center"/>
        <w:rPr>
          <w:rFonts w:ascii="Arial" w:hAnsi="Arial" w:cs="Arial"/>
          <w:b/>
          <w:lang w:val="ru-RU"/>
        </w:rPr>
      </w:pPr>
      <w:r w:rsidRPr="006F01D3">
        <w:rPr>
          <w:rFonts w:ascii="Arial" w:hAnsi="Arial" w:cs="Arial"/>
          <w:b/>
          <w:lang w:val="ru-RU"/>
        </w:rPr>
        <w:t>РОССИЙСКАЯ ФЕДЕРАЦИЯ</w:t>
      </w:r>
    </w:p>
    <w:p w:rsidR="00EC7639" w:rsidRPr="006F01D3" w:rsidRDefault="00EC7639" w:rsidP="00EC7639">
      <w:pPr>
        <w:jc w:val="center"/>
        <w:rPr>
          <w:rFonts w:ascii="Arial" w:hAnsi="Arial" w:cs="Arial"/>
          <w:b/>
          <w:lang w:val="ru-RU"/>
        </w:rPr>
      </w:pPr>
      <w:r w:rsidRPr="006F01D3">
        <w:rPr>
          <w:rFonts w:ascii="Arial" w:hAnsi="Arial" w:cs="Arial"/>
          <w:b/>
          <w:lang w:val="ru-RU"/>
        </w:rPr>
        <w:t>СОВЕТ ДЕПУТАТОВ ПОРОШИНСКОГО СЕЛЬСОВЕТА</w:t>
      </w:r>
    </w:p>
    <w:p w:rsidR="00EC7639" w:rsidRPr="006F01D3" w:rsidRDefault="00EC7639" w:rsidP="00EC7639">
      <w:pPr>
        <w:jc w:val="center"/>
        <w:rPr>
          <w:rFonts w:ascii="Arial" w:hAnsi="Arial" w:cs="Arial"/>
          <w:b/>
          <w:lang w:val="ru-RU"/>
        </w:rPr>
      </w:pPr>
      <w:r w:rsidRPr="006F01D3">
        <w:rPr>
          <w:rFonts w:ascii="Arial" w:hAnsi="Arial" w:cs="Arial"/>
          <w:b/>
          <w:lang w:val="ru-RU"/>
        </w:rPr>
        <w:t>КЫТМАНОВСКОГО РАЙОНА АЛТАЙСКОГО КРАЯ</w:t>
      </w:r>
    </w:p>
    <w:p w:rsidR="00EC7639" w:rsidRPr="006F01D3" w:rsidRDefault="00EC7639" w:rsidP="00EC7639">
      <w:pPr>
        <w:jc w:val="center"/>
        <w:rPr>
          <w:rFonts w:ascii="Arial" w:hAnsi="Arial" w:cs="Arial"/>
          <w:b/>
          <w:lang w:val="ru-RU"/>
        </w:rPr>
      </w:pPr>
    </w:p>
    <w:p w:rsidR="00EC7639" w:rsidRPr="006F01D3" w:rsidRDefault="00EC7639" w:rsidP="00EC7639">
      <w:pPr>
        <w:jc w:val="center"/>
        <w:rPr>
          <w:rFonts w:ascii="Arial" w:hAnsi="Arial" w:cs="Arial"/>
          <w:b/>
          <w:lang w:val="ru-RU"/>
        </w:rPr>
      </w:pPr>
    </w:p>
    <w:p w:rsidR="00EC7639" w:rsidRPr="006F01D3" w:rsidRDefault="00EC7639" w:rsidP="00EC7639">
      <w:pPr>
        <w:jc w:val="center"/>
        <w:rPr>
          <w:rFonts w:ascii="Arial" w:hAnsi="Arial" w:cs="Arial"/>
          <w:b/>
          <w:lang w:val="ru-RU"/>
        </w:rPr>
      </w:pPr>
      <w:r w:rsidRPr="006F01D3">
        <w:rPr>
          <w:rFonts w:ascii="Arial" w:hAnsi="Arial" w:cs="Arial"/>
          <w:b/>
          <w:lang w:val="ru-RU"/>
        </w:rPr>
        <w:t>РЕШЕНИЕ</w:t>
      </w:r>
    </w:p>
    <w:p w:rsidR="00EC7639" w:rsidRPr="006F01D3" w:rsidRDefault="00EC7639" w:rsidP="00EC7639">
      <w:pPr>
        <w:jc w:val="center"/>
        <w:rPr>
          <w:rFonts w:ascii="Arial" w:hAnsi="Arial" w:cs="Arial"/>
          <w:b/>
          <w:lang w:val="ru-RU"/>
        </w:rPr>
      </w:pPr>
    </w:p>
    <w:p w:rsidR="00EC7639" w:rsidRPr="006F01D3" w:rsidRDefault="00EC7639" w:rsidP="00EC7639">
      <w:pPr>
        <w:rPr>
          <w:rFonts w:ascii="Arial" w:hAnsi="Arial" w:cs="Arial"/>
          <w:b/>
          <w:lang w:val="ru-RU"/>
        </w:rPr>
      </w:pPr>
      <w:r>
        <w:rPr>
          <w:rFonts w:ascii="Arial" w:hAnsi="Arial" w:cs="Arial"/>
          <w:b/>
          <w:lang w:val="ru-RU"/>
        </w:rPr>
        <w:t xml:space="preserve">         21.12.2021 </w:t>
      </w:r>
      <w:r>
        <w:rPr>
          <w:rFonts w:ascii="Arial" w:hAnsi="Arial" w:cs="Arial"/>
          <w:b/>
          <w:lang w:val="ru-RU"/>
        </w:rPr>
        <w:tab/>
      </w:r>
      <w:r>
        <w:rPr>
          <w:rFonts w:ascii="Arial" w:hAnsi="Arial" w:cs="Arial"/>
          <w:b/>
          <w:lang w:val="ru-RU"/>
        </w:rPr>
        <w:tab/>
      </w:r>
      <w:r>
        <w:rPr>
          <w:rFonts w:ascii="Arial" w:hAnsi="Arial" w:cs="Arial"/>
          <w:b/>
          <w:lang w:val="ru-RU"/>
        </w:rPr>
        <w:tab/>
      </w:r>
      <w:r>
        <w:rPr>
          <w:rFonts w:ascii="Arial" w:hAnsi="Arial" w:cs="Arial"/>
          <w:b/>
          <w:lang w:val="ru-RU"/>
        </w:rPr>
        <w:tab/>
      </w:r>
      <w:r>
        <w:rPr>
          <w:rFonts w:ascii="Arial" w:hAnsi="Arial" w:cs="Arial"/>
          <w:b/>
          <w:lang w:val="ru-RU"/>
        </w:rPr>
        <w:tab/>
      </w:r>
      <w:r>
        <w:rPr>
          <w:rFonts w:ascii="Arial" w:hAnsi="Arial" w:cs="Arial"/>
          <w:b/>
          <w:lang w:val="ru-RU"/>
        </w:rPr>
        <w:tab/>
      </w:r>
      <w:r>
        <w:rPr>
          <w:rFonts w:ascii="Arial" w:hAnsi="Arial" w:cs="Arial"/>
          <w:b/>
          <w:lang w:val="ru-RU"/>
        </w:rPr>
        <w:tab/>
      </w:r>
      <w:r>
        <w:rPr>
          <w:rFonts w:ascii="Arial" w:hAnsi="Arial" w:cs="Arial"/>
          <w:b/>
          <w:lang w:val="ru-RU"/>
        </w:rPr>
        <w:tab/>
      </w:r>
      <w:r>
        <w:rPr>
          <w:rFonts w:ascii="Arial" w:hAnsi="Arial" w:cs="Arial"/>
          <w:b/>
          <w:lang w:val="ru-RU"/>
        </w:rPr>
        <w:tab/>
        <w:t xml:space="preserve">        </w:t>
      </w:r>
      <w:r w:rsidRPr="006F01D3">
        <w:rPr>
          <w:rFonts w:ascii="Arial" w:hAnsi="Arial" w:cs="Arial"/>
          <w:b/>
          <w:lang w:val="ru-RU"/>
        </w:rPr>
        <w:t>№ 20</w:t>
      </w:r>
    </w:p>
    <w:p w:rsidR="00EC7639" w:rsidRPr="006F01D3" w:rsidRDefault="00EC7639" w:rsidP="00EC7639">
      <w:pPr>
        <w:jc w:val="center"/>
        <w:rPr>
          <w:rFonts w:ascii="Arial" w:hAnsi="Arial" w:cs="Arial"/>
          <w:b/>
          <w:lang w:val="ru-RU"/>
        </w:rPr>
      </w:pPr>
      <w:r w:rsidRPr="006F01D3">
        <w:rPr>
          <w:rFonts w:ascii="Arial" w:hAnsi="Arial" w:cs="Arial"/>
          <w:b/>
          <w:lang w:val="ru-RU"/>
        </w:rPr>
        <w:t>с. Порошино</w:t>
      </w:r>
    </w:p>
    <w:p w:rsidR="00EC7639" w:rsidRPr="006F01D3" w:rsidRDefault="00EC7639" w:rsidP="00EC7639">
      <w:pPr>
        <w:rPr>
          <w:rFonts w:ascii="Arial" w:hAnsi="Arial" w:cs="Arial"/>
          <w:b/>
          <w:lang w:val="ru-RU"/>
        </w:rPr>
      </w:pPr>
    </w:p>
    <w:p w:rsidR="00EC7639" w:rsidRPr="006F01D3" w:rsidRDefault="00EC7639" w:rsidP="00EC7639">
      <w:pPr>
        <w:pStyle w:val="a5"/>
        <w:jc w:val="center"/>
        <w:rPr>
          <w:rFonts w:ascii="Arial" w:hAnsi="Arial" w:cs="Arial"/>
          <w:b/>
          <w:sz w:val="24"/>
          <w:szCs w:val="24"/>
        </w:rPr>
      </w:pPr>
      <w:r w:rsidRPr="006F01D3">
        <w:rPr>
          <w:rFonts w:ascii="Arial" w:hAnsi="Arial" w:cs="Arial"/>
          <w:b/>
          <w:sz w:val="24"/>
          <w:szCs w:val="24"/>
        </w:rPr>
        <w:t>О принятии Правил благоустройства в муниципальном образовании</w:t>
      </w:r>
    </w:p>
    <w:p w:rsidR="00EC7639" w:rsidRPr="006F01D3" w:rsidRDefault="00EC7639" w:rsidP="00EC7639">
      <w:pPr>
        <w:pStyle w:val="a5"/>
        <w:jc w:val="center"/>
        <w:rPr>
          <w:rFonts w:ascii="Arial" w:hAnsi="Arial" w:cs="Arial"/>
          <w:b/>
          <w:sz w:val="24"/>
          <w:szCs w:val="24"/>
        </w:rPr>
      </w:pPr>
      <w:r w:rsidRPr="006F01D3">
        <w:rPr>
          <w:rFonts w:ascii="Arial" w:hAnsi="Arial" w:cs="Arial"/>
          <w:b/>
          <w:sz w:val="24"/>
          <w:szCs w:val="24"/>
        </w:rPr>
        <w:t>Порошинский сельсовет Кытмановского  района Алтайского края</w:t>
      </w:r>
    </w:p>
    <w:p w:rsidR="00EC7639" w:rsidRPr="006F01D3" w:rsidRDefault="00EC7639" w:rsidP="00EC7639">
      <w:pPr>
        <w:pStyle w:val="a5"/>
        <w:jc w:val="both"/>
        <w:rPr>
          <w:rFonts w:ascii="Arial" w:hAnsi="Arial" w:cs="Arial"/>
          <w:sz w:val="24"/>
          <w:szCs w:val="24"/>
        </w:rPr>
      </w:pPr>
      <w:r w:rsidRPr="006F01D3">
        <w:rPr>
          <w:rFonts w:ascii="Arial" w:hAnsi="Arial" w:cs="Arial"/>
          <w:sz w:val="24"/>
          <w:szCs w:val="24"/>
        </w:rPr>
        <w:t xml:space="preserve"> </w:t>
      </w:r>
    </w:p>
    <w:p w:rsidR="00EC7639" w:rsidRPr="006F01D3" w:rsidRDefault="00EC7639" w:rsidP="00EC7639">
      <w:pPr>
        <w:pStyle w:val="a5"/>
        <w:jc w:val="both"/>
        <w:rPr>
          <w:rFonts w:ascii="Arial" w:hAnsi="Arial" w:cs="Arial"/>
          <w:sz w:val="24"/>
          <w:szCs w:val="24"/>
        </w:rPr>
      </w:pPr>
    </w:p>
    <w:p w:rsidR="00EC7639" w:rsidRPr="006F01D3" w:rsidRDefault="00EC7639" w:rsidP="00EC7639">
      <w:pPr>
        <w:pStyle w:val="a5"/>
        <w:ind w:firstLine="708"/>
        <w:jc w:val="both"/>
        <w:rPr>
          <w:rFonts w:ascii="Arial" w:hAnsi="Arial" w:cs="Arial"/>
          <w:sz w:val="24"/>
          <w:szCs w:val="24"/>
        </w:rPr>
      </w:pPr>
      <w:r w:rsidRPr="006F01D3">
        <w:rPr>
          <w:rFonts w:ascii="Arial" w:hAnsi="Arial" w:cs="Arial"/>
          <w:sz w:val="24"/>
          <w:szCs w:val="24"/>
        </w:rPr>
        <w:t xml:space="preserve">В целях организации благоустройства и озеленения территории, руководствуясь статьей 16 Федерального закона от 06.10.2003 N 131-ФЗ "Об общих принципах организации местного самоуправления в Российской Федерации", Приказом от 27.12.2011 № 613 «Об утверждении методических рекомендаций по разработке норм и правил по благоустройству территорий муниципальных образований»,  Совет  депутатов Порошинского сельсовета Кытмановского района </w:t>
      </w:r>
    </w:p>
    <w:p w:rsidR="00EC7639" w:rsidRPr="006F01D3" w:rsidRDefault="00EC7639" w:rsidP="00EC7639">
      <w:pPr>
        <w:pStyle w:val="a5"/>
        <w:ind w:firstLine="708"/>
        <w:jc w:val="both"/>
        <w:rPr>
          <w:rFonts w:ascii="Arial" w:hAnsi="Arial" w:cs="Arial"/>
          <w:sz w:val="24"/>
          <w:szCs w:val="24"/>
        </w:rPr>
      </w:pPr>
      <w:r w:rsidRPr="006F01D3">
        <w:rPr>
          <w:rFonts w:ascii="Arial" w:hAnsi="Arial" w:cs="Arial"/>
          <w:sz w:val="24"/>
          <w:szCs w:val="24"/>
        </w:rPr>
        <w:t xml:space="preserve"> РЕШИЛ:</w:t>
      </w:r>
    </w:p>
    <w:p w:rsidR="00EC7639" w:rsidRPr="006F01D3" w:rsidRDefault="00EC7639" w:rsidP="00EC7639">
      <w:pPr>
        <w:pStyle w:val="a5"/>
        <w:ind w:firstLine="708"/>
        <w:jc w:val="both"/>
        <w:rPr>
          <w:rFonts w:ascii="Arial" w:hAnsi="Arial" w:cs="Arial"/>
          <w:sz w:val="24"/>
          <w:szCs w:val="24"/>
        </w:rPr>
      </w:pPr>
      <w:r w:rsidRPr="006F01D3">
        <w:rPr>
          <w:rFonts w:ascii="Arial" w:hAnsi="Arial" w:cs="Arial"/>
          <w:sz w:val="24"/>
          <w:szCs w:val="24"/>
        </w:rPr>
        <w:t>1. Принять Правила  благоустройства в муниципальном образовании Порошинский сельсовет Кытмановского района Алтайского края (прилагается).</w:t>
      </w:r>
    </w:p>
    <w:p w:rsidR="00EC7639" w:rsidRPr="006F01D3" w:rsidRDefault="00EC7639" w:rsidP="00EC7639">
      <w:pPr>
        <w:pStyle w:val="a5"/>
        <w:ind w:firstLine="708"/>
        <w:jc w:val="both"/>
        <w:rPr>
          <w:rFonts w:ascii="Arial" w:hAnsi="Arial" w:cs="Arial"/>
          <w:sz w:val="24"/>
          <w:szCs w:val="24"/>
        </w:rPr>
      </w:pPr>
      <w:r w:rsidRPr="006F01D3">
        <w:rPr>
          <w:rFonts w:ascii="Arial" w:hAnsi="Arial" w:cs="Arial"/>
          <w:sz w:val="24"/>
          <w:szCs w:val="24"/>
        </w:rPr>
        <w:t>2.  Признать утратившим силу  решения  Совета депутатов Порошинского сельсовета Кытмановского района Алтайского края: от 30.07.2019 № 9 «О принятии правил благоустройства в муниципальном образовании Порошинский сельсовет Кытмановского района»;</w:t>
      </w:r>
    </w:p>
    <w:p w:rsidR="00EC7639" w:rsidRPr="006F01D3" w:rsidRDefault="00EC7639" w:rsidP="00EC7639">
      <w:pPr>
        <w:pStyle w:val="a5"/>
        <w:jc w:val="both"/>
        <w:rPr>
          <w:rFonts w:ascii="Arial" w:hAnsi="Arial" w:cs="Arial"/>
          <w:sz w:val="24"/>
          <w:szCs w:val="24"/>
        </w:rPr>
      </w:pPr>
      <w:r w:rsidRPr="006F01D3">
        <w:rPr>
          <w:rFonts w:ascii="Arial" w:hAnsi="Arial" w:cs="Arial"/>
          <w:sz w:val="24"/>
          <w:szCs w:val="24"/>
        </w:rPr>
        <w:t>от 23.10.2020 № 10 «О внесении изменений в решение Совета депутатов Порошинского сельсовета Кытмановского района Алтайского края от 30.07.2019 № 9 «О принятии Правил благоустройства в муниципальном образовании Порошинский сельсовет Кытмановского района Алтайского края»</w:t>
      </w:r>
    </w:p>
    <w:p w:rsidR="00EC7639" w:rsidRPr="006F01D3" w:rsidRDefault="00EC7639" w:rsidP="00EC7639">
      <w:pPr>
        <w:pStyle w:val="a5"/>
        <w:jc w:val="both"/>
        <w:rPr>
          <w:rFonts w:ascii="Arial" w:hAnsi="Arial" w:cs="Arial"/>
          <w:sz w:val="24"/>
          <w:szCs w:val="24"/>
        </w:rPr>
      </w:pPr>
      <w:r w:rsidRPr="006F01D3">
        <w:rPr>
          <w:rFonts w:ascii="Arial" w:hAnsi="Arial" w:cs="Arial"/>
          <w:sz w:val="24"/>
          <w:szCs w:val="24"/>
        </w:rPr>
        <w:t xml:space="preserve">          3. Обнародовать настоящее решение в установленном законом порядке.</w:t>
      </w:r>
    </w:p>
    <w:p w:rsidR="00EC7639" w:rsidRPr="006F01D3" w:rsidRDefault="00EC7639" w:rsidP="00EC7639">
      <w:pPr>
        <w:pStyle w:val="a5"/>
        <w:jc w:val="both"/>
        <w:rPr>
          <w:rFonts w:ascii="Arial" w:hAnsi="Arial" w:cs="Arial"/>
          <w:sz w:val="24"/>
          <w:szCs w:val="24"/>
        </w:rPr>
      </w:pPr>
      <w:r w:rsidRPr="006F01D3">
        <w:rPr>
          <w:rFonts w:ascii="Arial" w:hAnsi="Arial" w:cs="Arial"/>
          <w:sz w:val="24"/>
          <w:szCs w:val="24"/>
        </w:rPr>
        <w:t xml:space="preserve">          4. Контроль за выполнением данного решения возложить на постоянную комиссию  Совета  депутатов Порошинского сельсовета  по  законности, правопорядку местному самоуправлению и социальной политике.</w:t>
      </w:r>
    </w:p>
    <w:p w:rsidR="00EC7639" w:rsidRPr="006F01D3" w:rsidRDefault="00EC7639" w:rsidP="00EC7639">
      <w:pPr>
        <w:pStyle w:val="a5"/>
        <w:jc w:val="both"/>
        <w:rPr>
          <w:rFonts w:ascii="Arial" w:hAnsi="Arial" w:cs="Arial"/>
          <w:sz w:val="24"/>
          <w:szCs w:val="24"/>
        </w:rPr>
      </w:pPr>
      <w:r w:rsidRPr="006F01D3">
        <w:rPr>
          <w:rFonts w:ascii="Arial" w:hAnsi="Arial" w:cs="Arial"/>
          <w:sz w:val="24"/>
          <w:szCs w:val="24"/>
        </w:rPr>
        <w:t xml:space="preserve">          </w:t>
      </w:r>
    </w:p>
    <w:p w:rsidR="00EC7639" w:rsidRPr="006F01D3" w:rsidRDefault="00EC7639" w:rsidP="00EC7639">
      <w:pPr>
        <w:pStyle w:val="a5"/>
        <w:jc w:val="both"/>
        <w:rPr>
          <w:rFonts w:ascii="Arial" w:hAnsi="Arial" w:cs="Arial"/>
          <w:sz w:val="24"/>
          <w:szCs w:val="24"/>
        </w:rPr>
      </w:pPr>
    </w:p>
    <w:p w:rsidR="00EC7639" w:rsidRPr="006F01D3" w:rsidRDefault="00EC7639" w:rsidP="00EC7639">
      <w:pPr>
        <w:pStyle w:val="a5"/>
        <w:jc w:val="both"/>
        <w:rPr>
          <w:rFonts w:ascii="Arial" w:hAnsi="Arial" w:cs="Arial"/>
          <w:sz w:val="24"/>
          <w:szCs w:val="24"/>
        </w:rPr>
      </w:pPr>
      <w:r w:rsidRPr="006F01D3">
        <w:rPr>
          <w:rFonts w:ascii="Arial" w:hAnsi="Arial" w:cs="Arial"/>
          <w:sz w:val="24"/>
          <w:szCs w:val="24"/>
        </w:rPr>
        <w:t>Глава сельсовета</w:t>
      </w:r>
      <w:r w:rsidRPr="006F01D3">
        <w:rPr>
          <w:rFonts w:ascii="Arial" w:hAnsi="Arial" w:cs="Arial"/>
          <w:sz w:val="24"/>
          <w:szCs w:val="24"/>
        </w:rPr>
        <w:tab/>
      </w:r>
      <w:r w:rsidRPr="006F01D3">
        <w:rPr>
          <w:rFonts w:ascii="Arial" w:hAnsi="Arial" w:cs="Arial"/>
          <w:sz w:val="24"/>
          <w:szCs w:val="24"/>
        </w:rPr>
        <w:tab/>
      </w:r>
      <w:r w:rsidRPr="006F01D3">
        <w:rPr>
          <w:rFonts w:ascii="Arial" w:hAnsi="Arial" w:cs="Arial"/>
          <w:sz w:val="24"/>
          <w:szCs w:val="24"/>
        </w:rPr>
        <w:tab/>
      </w:r>
      <w:r w:rsidRPr="006F01D3">
        <w:rPr>
          <w:rFonts w:ascii="Arial" w:hAnsi="Arial" w:cs="Arial"/>
          <w:sz w:val="24"/>
          <w:szCs w:val="24"/>
        </w:rPr>
        <w:tab/>
      </w:r>
      <w:r w:rsidRPr="006F01D3">
        <w:rPr>
          <w:rFonts w:ascii="Arial" w:hAnsi="Arial" w:cs="Arial"/>
          <w:sz w:val="24"/>
          <w:szCs w:val="24"/>
        </w:rPr>
        <w:tab/>
      </w:r>
      <w:r w:rsidRPr="006F01D3">
        <w:rPr>
          <w:rFonts w:ascii="Arial" w:hAnsi="Arial" w:cs="Arial"/>
          <w:sz w:val="24"/>
          <w:szCs w:val="24"/>
        </w:rPr>
        <w:tab/>
      </w:r>
      <w:r w:rsidRPr="006F01D3">
        <w:rPr>
          <w:rFonts w:ascii="Arial" w:hAnsi="Arial" w:cs="Arial"/>
          <w:sz w:val="24"/>
          <w:szCs w:val="24"/>
        </w:rPr>
        <w:tab/>
      </w:r>
      <w:r w:rsidRPr="006F01D3">
        <w:rPr>
          <w:rFonts w:ascii="Arial" w:hAnsi="Arial" w:cs="Arial"/>
          <w:sz w:val="24"/>
          <w:szCs w:val="24"/>
        </w:rPr>
        <w:tab/>
        <w:t xml:space="preserve"> Т.Ю. Курдакидзе</w:t>
      </w:r>
    </w:p>
    <w:p w:rsidR="00EC7639" w:rsidRPr="006F01D3" w:rsidRDefault="00EC7639" w:rsidP="00EC7639">
      <w:pPr>
        <w:pStyle w:val="a5"/>
        <w:jc w:val="both"/>
        <w:rPr>
          <w:rFonts w:ascii="Arial" w:hAnsi="Arial" w:cs="Arial"/>
          <w:sz w:val="24"/>
          <w:szCs w:val="24"/>
        </w:rPr>
      </w:pPr>
    </w:p>
    <w:p w:rsidR="00EC7639" w:rsidRPr="006F01D3" w:rsidRDefault="00EC7639" w:rsidP="00EC7639">
      <w:pPr>
        <w:jc w:val="right"/>
        <w:rPr>
          <w:rFonts w:ascii="Arial" w:hAnsi="Arial" w:cs="Arial"/>
          <w:lang w:val="ru-RU"/>
        </w:rPr>
      </w:pPr>
    </w:p>
    <w:p w:rsidR="00EC7639" w:rsidRPr="006F01D3" w:rsidRDefault="00EC7639" w:rsidP="00EC7639">
      <w:pPr>
        <w:jc w:val="right"/>
        <w:rPr>
          <w:rFonts w:ascii="Arial" w:hAnsi="Arial" w:cs="Arial"/>
          <w:lang w:val="ru-RU"/>
        </w:rPr>
      </w:pPr>
    </w:p>
    <w:p w:rsidR="00EC7639" w:rsidRPr="006F01D3" w:rsidRDefault="00EC7639" w:rsidP="00EC7639">
      <w:pPr>
        <w:rPr>
          <w:rFonts w:ascii="Arial" w:hAnsi="Arial" w:cs="Arial"/>
          <w:lang w:val="ru-RU"/>
        </w:rPr>
        <w:sectPr w:rsidR="00EC7639" w:rsidRPr="006F01D3" w:rsidSect="003F59DF">
          <w:pgSz w:w="11906" w:h="16838"/>
          <w:pgMar w:top="1134" w:right="567" w:bottom="1134" w:left="1701" w:header="709" w:footer="709" w:gutter="0"/>
          <w:cols w:space="708"/>
          <w:docGrid w:linePitch="360"/>
        </w:sectPr>
      </w:pPr>
    </w:p>
    <w:p w:rsidR="00EC7639" w:rsidRPr="006F01D3" w:rsidRDefault="00EC7639" w:rsidP="00EC7639">
      <w:pPr>
        <w:rPr>
          <w:rFonts w:ascii="Arial" w:hAnsi="Arial" w:cs="Arial"/>
          <w:lang w:val="ru-RU"/>
        </w:rPr>
      </w:pPr>
      <w:r w:rsidRPr="006F01D3">
        <w:rPr>
          <w:rFonts w:ascii="Arial" w:hAnsi="Arial" w:cs="Arial"/>
          <w:lang w:val="ru-RU"/>
        </w:rPr>
        <w:lastRenderedPageBreak/>
        <w:t xml:space="preserve"> Приложение к решению</w:t>
      </w:r>
    </w:p>
    <w:p w:rsidR="00EC7639" w:rsidRPr="006F01D3" w:rsidRDefault="00EC7639" w:rsidP="00EC7639">
      <w:pPr>
        <w:rPr>
          <w:rFonts w:ascii="Arial" w:hAnsi="Arial" w:cs="Arial"/>
          <w:lang w:val="ru-RU"/>
        </w:rPr>
      </w:pPr>
      <w:r w:rsidRPr="006F01D3">
        <w:rPr>
          <w:rFonts w:ascii="Arial" w:hAnsi="Arial" w:cs="Arial"/>
          <w:lang w:val="ru-RU"/>
        </w:rPr>
        <w:t xml:space="preserve">Совета депутатов </w:t>
      </w:r>
    </w:p>
    <w:p w:rsidR="00EC7639" w:rsidRPr="006F01D3" w:rsidRDefault="00EC7639" w:rsidP="00EC7639">
      <w:pPr>
        <w:rPr>
          <w:rFonts w:ascii="Arial" w:hAnsi="Arial" w:cs="Arial"/>
          <w:lang w:val="ru-RU"/>
        </w:rPr>
      </w:pPr>
      <w:r w:rsidRPr="006F01D3">
        <w:rPr>
          <w:rFonts w:ascii="Arial" w:hAnsi="Arial" w:cs="Arial"/>
          <w:lang w:val="ru-RU"/>
        </w:rPr>
        <w:t xml:space="preserve"> Порошинского сельсовета</w:t>
      </w:r>
    </w:p>
    <w:p w:rsidR="00EC7639" w:rsidRPr="006F01D3" w:rsidRDefault="00EC7639" w:rsidP="00EC7639">
      <w:pPr>
        <w:rPr>
          <w:rFonts w:ascii="Arial" w:hAnsi="Arial" w:cs="Arial"/>
          <w:lang w:val="ru-RU"/>
        </w:rPr>
      </w:pPr>
      <w:r w:rsidRPr="006F01D3">
        <w:rPr>
          <w:rFonts w:ascii="Arial" w:hAnsi="Arial" w:cs="Arial"/>
          <w:lang w:val="ru-RU"/>
        </w:rPr>
        <w:t xml:space="preserve"> от 21.12.2021 № 20</w:t>
      </w:r>
    </w:p>
    <w:p w:rsidR="00EC7639" w:rsidRPr="006F01D3" w:rsidRDefault="00EC7639" w:rsidP="00EC7639">
      <w:pPr>
        <w:jc w:val="right"/>
        <w:rPr>
          <w:rFonts w:ascii="Arial" w:hAnsi="Arial" w:cs="Arial"/>
          <w:lang w:val="ru-RU"/>
        </w:rPr>
      </w:pPr>
    </w:p>
    <w:p w:rsidR="00EC7639" w:rsidRPr="006F01D3" w:rsidRDefault="00EC7639" w:rsidP="00EC7639">
      <w:pPr>
        <w:jc w:val="right"/>
        <w:rPr>
          <w:rFonts w:ascii="Arial" w:hAnsi="Arial" w:cs="Arial"/>
          <w:lang w:val="ru-RU"/>
        </w:rPr>
      </w:pPr>
    </w:p>
    <w:p w:rsidR="00EC7639" w:rsidRPr="006F01D3" w:rsidRDefault="00EC7639" w:rsidP="00EC7639">
      <w:pPr>
        <w:pStyle w:val="ConsPlusTitle"/>
        <w:widowControl/>
        <w:jc w:val="center"/>
        <w:rPr>
          <w:rFonts w:ascii="Arial" w:hAnsi="Arial" w:cs="Arial"/>
        </w:rPr>
      </w:pPr>
      <w:r w:rsidRPr="006F01D3">
        <w:rPr>
          <w:rFonts w:ascii="Arial" w:hAnsi="Arial" w:cs="Arial"/>
        </w:rPr>
        <w:t>Правила благоустройства в муниципальном образовании Порошинский сельсовет Кытмановского района</w:t>
      </w:r>
    </w:p>
    <w:p w:rsidR="00EC7639" w:rsidRPr="006F01D3" w:rsidRDefault="00EC7639" w:rsidP="00EC7639">
      <w:pPr>
        <w:autoSpaceDE w:val="0"/>
        <w:autoSpaceDN w:val="0"/>
        <w:adjustRightInd w:val="0"/>
        <w:ind w:firstLine="540"/>
        <w:jc w:val="both"/>
        <w:rPr>
          <w:rFonts w:ascii="Arial" w:hAnsi="Arial" w:cs="Arial"/>
          <w:b/>
          <w:lang w:val="ru-RU"/>
        </w:rPr>
      </w:pPr>
    </w:p>
    <w:p w:rsidR="00EC7639" w:rsidRPr="006F01D3" w:rsidRDefault="00EC7639" w:rsidP="00EC7639">
      <w:pPr>
        <w:autoSpaceDE w:val="0"/>
        <w:autoSpaceDN w:val="0"/>
        <w:adjustRightInd w:val="0"/>
        <w:jc w:val="center"/>
        <w:outlineLvl w:val="1"/>
        <w:rPr>
          <w:rFonts w:ascii="Arial" w:hAnsi="Arial" w:cs="Arial"/>
          <w:b/>
          <w:lang w:val="ru-RU"/>
        </w:rPr>
      </w:pPr>
      <w:r w:rsidRPr="006F01D3">
        <w:rPr>
          <w:rFonts w:ascii="Arial" w:hAnsi="Arial" w:cs="Arial"/>
          <w:b/>
          <w:lang w:val="ru-RU"/>
        </w:rPr>
        <w:t>1. Общие положения</w:t>
      </w:r>
    </w:p>
    <w:p w:rsidR="00EC7639" w:rsidRPr="006F01D3" w:rsidRDefault="00EC7639" w:rsidP="00EC7639">
      <w:pPr>
        <w:autoSpaceDE w:val="0"/>
        <w:autoSpaceDN w:val="0"/>
        <w:adjustRightInd w:val="0"/>
        <w:ind w:firstLine="540"/>
        <w:jc w:val="both"/>
        <w:rPr>
          <w:rFonts w:ascii="Arial" w:hAnsi="Arial" w:cs="Arial"/>
          <w:lang w:val="ru-RU"/>
        </w:rPr>
      </w:pPr>
    </w:p>
    <w:p w:rsidR="00EC7639" w:rsidRPr="006F01D3" w:rsidRDefault="00EC7639" w:rsidP="00EC7639">
      <w:pPr>
        <w:pStyle w:val="ConsPlusTitle"/>
        <w:widowControl/>
        <w:ind w:left="-993"/>
        <w:jc w:val="both"/>
        <w:rPr>
          <w:rFonts w:ascii="Arial" w:hAnsi="Arial" w:cs="Arial"/>
          <w:b w:val="0"/>
        </w:rPr>
      </w:pPr>
      <w:r w:rsidRPr="006F01D3">
        <w:rPr>
          <w:rFonts w:ascii="Arial" w:hAnsi="Arial" w:cs="Arial"/>
          <w:b w:val="0"/>
        </w:rPr>
        <w:t xml:space="preserve">      1.1. Правила благоустройства в муниципальном образовании  Порошинский сельсовет Кытмановского  района (далее по тексту - Правила) в соответствии с Федеральным законом от 6 октября </w:t>
      </w:r>
      <w:smartTag w:uri="urn:schemas-microsoft-com:office:smarttags" w:element="metricconverter">
        <w:smartTagPr>
          <w:attr w:name="ProductID" w:val="2003 г"/>
        </w:smartTagPr>
        <w:r w:rsidRPr="006F01D3">
          <w:rPr>
            <w:rFonts w:ascii="Arial" w:hAnsi="Arial" w:cs="Arial"/>
            <w:b w:val="0"/>
          </w:rPr>
          <w:t>2003 г</w:t>
        </w:r>
      </w:smartTag>
      <w:r w:rsidRPr="006F01D3">
        <w:rPr>
          <w:rFonts w:ascii="Arial" w:hAnsi="Arial" w:cs="Arial"/>
          <w:b w:val="0"/>
        </w:rPr>
        <w:t xml:space="preserve">. N 131-ФЗ "Об общих принципах организации местного самоуправления в Российской Федерации", Федеральным законом от 30 марта </w:t>
      </w:r>
      <w:smartTag w:uri="urn:schemas-microsoft-com:office:smarttags" w:element="metricconverter">
        <w:smartTagPr>
          <w:attr w:name="ProductID" w:val="1999 г"/>
        </w:smartTagPr>
        <w:r w:rsidRPr="006F01D3">
          <w:rPr>
            <w:rFonts w:ascii="Arial" w:hAnsi="Arial" w:cs="Arial"/>
            <w:b w:val="0"/>
          </w:rPr>
          <w:t>1999 г</w:t>
        </w:r>
      </w:smartTag>
      <w:r w:rsidRPr="006F01D3">
        <w:rPr>
          <w:rFonts w:ascii="Arial" w:hAnsi="Arial" w:cs="Arial"/>
          <w:b w:val="0"/>
        </w:rPr>
        <w:t xml:space="preserve">. N 52-ФЗ "О санитарно-эпидемиологическом благополучии населения", Санитарными правилами и нормами СанПиН 42-128-4690-88 "Санитарные правила содержания территорий населенных мест" (утв. Минздравом СССР 5 августа </w:t>
      </w:r>
      <w:smartTag w:uri="urn:schemas-microsoft-com:office:smarttags" w:element="metricconverter">
        <w:smartTagPr>
          <w:attr w:name="ProductID" w:val="1988 г"/>
        </w:smartTagPr>
        <w:r w:rsidRPr="006F01D3">
          <w:rPr>
            <w:rFonts w:ascii="Arial" w:hAnsi="Arial" w:cs="Arial"/>
            <w:b w:val="0"/>
          </w:rPr>
          <w:t>1988 г</w:t>
        </w:r>
      </w:smartTag>
      <w:r w:rsidRPr="006F01D3">
        <w:rPr>
          <w:rFonts w:ascii="Arial" w:hAnsi="Arial" w:cs="Arial"/>
          <w:b w:val="0"/>
        </w:rPr>
        <w:t xml:space="preserve">. N 4690-88), Законом Алтайского края от 8 сентября </w:t>
      </w:r>
      <w:smartTag w:uri="urn:schemas-microsoft-com:office:smarttags" w:element="metricconverter">
        <w:smartTagPr>
          <w:attr w:name="ProductID" w:val="2003 г"/>
        </w:smartTagPr>
        <w:r w:rsidRPr="006F01D3">
          <w:rPr>
            <w:rFonts w:ascii="Arial" w:hAnsi="Arial" w:cs="Arial"/>
            <w:b w:val="0"/>
          </w:rPr>
          <w:t>2003 г</w:t>
        </w:r>
      </w:smartTag>
      <w:r w:rsidRPr="006F01D3">
        <w:rPr>
          <w:rFonts w:ascii="Arial" w:hAnsi="Arial" w:cs="Arial"/>
          <w:b w:val="0"/>
        </w:rPr>
        <w:t>. N 41-ЗС "Об охране зеленых насаждений городских и сельских поселений Алтайского края" устанавливают порядок организации благоустройства и озеленения территории , содержания зеленых насаждений, очистки и уборки территорий, сноса и восстановления зеленых насаждений и обязательны для всех физических и юридических лиц, независимо от их организационно-правовых форм.</w:t>
      </w:r>
    </w:p>
    <w:p w:rsidR="00EC7639" w:rsidRPr="006F01D3" w:rsidRDefault="00EC7639" w:rsidP="00EC7639">
      <w:pPr>
        <w:autoSpaceDE w:val="0"/>
        <w:autoSpaceDN w:val="0"/>
        <w:adjustRightInd w:val="0"/>
        <w:ind w:left="-993" w:firstLine="540"/>
        <w:jc w:val="both"/>
        <w:rPr>
          <w:rFonts w:ascii="Arial" w:hAnsi="Arial" w:cs="Arial"/>
          <w:lang w:val="ru-RU"/>
        </w:rPr>
      </w:pPr>
      <w:r w:rsidRPr="006F01D3">
        <w:rPr>
          <w:rFonts w:ascii="Arial" w:hAnsi="Arial" w:cs="Arial"/>
          <w:lang w:val="ru-RU"/>
        </w:rPr>
        <w:t>1.2. В настоящих Правилах используются следующие понятия:</w:t>
      </w:r>
    </w:p>
    <w:p w:rsidR="00EC7639" w:rsidRPr="006F01D3" w:rsidRDefault="00EC7639" w:rsidP="00EC7639">
      <w:pPr>
        <w:autoSpaceDE w:val="0"/>
        <w:autoSpaceDN w:val="0"/>
        <w:adjustRightInd w:val="0"/>
        <w:ind w:left="-993" w:firstLine="540"/>
        <w:jc w:val="both"/>
        <w:rPr>
          <w:rFonts w:ascii="Arial" w:hAnsi="Arial" w:cs="Arial"/>
          <w:lang w:val="ru-RU"/>
        </w:rPr>
      </w:pPr>
      <w:r w:rsidRPr="006F01D3">
        <w:rPr>
          <w:rFonts w:ascii="Arial" w:hAnsi="Arial" w:cs="Arial"/>
          <w:lang w:val="ru-RU"/>
        </w:rPr>
        <w:t>- благоустройство - комплекс мероприятий, направленных на обеспечение и улучшение санитарного и эстетического состояния территории муниципального образования, повышение комфортности условий проживания для жителей муниципального образования.</w:t>
      </w:r>
    </w:p>
    <w:p w:rsidR="00EC7639" w:rsidRPr="006F01D3" w:rsidRDefault="00EC7639" w:rsidP="00EC7639">
      <w:pPr>
        <w:autoSpaceDE w:val="0"/>
        <w:autoSpaceDN w:val="0"/>
        <w:adjustRightInd w:val="0"/>
        <w:ind w:left="-993" w:firstLine="540"/>
        <w:jc w:val="both"/>
        <w:rPr>
          <w:rFonts w:ascii="Arial" w:hAnsi="Arial" w:cs="Arial"/>
          <w:lang w:val="ru-RU"/>
        </w:rPr>
      </w:pPr>
      <w:r w:rsidRPr="006F01D3">
        <w:rPr>
          <w:rFonts w:ascii="Arial" w:hAnsi="Arial" w:cs="Arial"/>
          <w:lang w:val="ru-RU"/>
        </w:rPr>
        <w:t>- уборка территорий - виды деятельности, связанные со сбором, вывозом в специально отведенные для этого места отходов деятельности физических и юридических лиц, другого мусора, а также иные мероприятия, направленные на обеспечение экологического и санитарно-эпидемиологического благополучия населения и охрану окружающей среды;</w:t>
      </w:r>
    </w:p>
    <w:p w:rsidR="00EC7639" w:rsidRPr="006F01D3" w:rsidRDefault="00EC7639" w:rsidP="00EC7639">
      <w:pPr>
        <w:autoSpaceDE w:val="0"/>
        <w:autoSpaceDN w:val="0"/>
        <w:adjustRightInd w:val="0"/>
        <w:ind w:left="-993" w:firstLine="540"/>
        <w:jc w:val="both"/>
        <w:rPr>
          <w:rFonts w:ascii="Arial" w:hAnsi="Arial" w:cs="Arial"/>
          <w:lang w:val="ru-RU"/>
        </w:rPr>
      </w:pPr>
      <w:r w:rsidRPr="006F01D3">
        <w:rPr>
          <w:rFonts w:ascii="Arial" w:hAnsi="Arial" w:cs="Arial"/>
          <w:lang w:val="ru-RU"/>
        </w:rPr>
        <w:t>- капитальный ремонт - комплекс работ по ремонту зданий, строений, сооружений и иных объектов, при котором производится полное восстановление ресурса, повышение работоспособности, а также улучшение эксплуатационных показателей;</w:t>
      </w:r>
    </w:p>
    <w:p w:rsidR="00EC7639" w:rsidRPr="006F01D3" w:rsidRDefault="00EC7639" w:rsidP="00EC7639">
      <w:pPr>
        <w:autoSpaceDE w:val="0"/>
        <w:autoSpaceDN w:val="0"/>
        <w:adjustRightInd w:val="0"/>
        <w:ind w:left="-993" w:firstLine="540"/>
        <w:jc w:val="both"/>
        <w:rPr>
          <w:rFonts w:ascii="Arial" w:hAnsi="Arial" w:cs="Arial"/>
          <w:lang w:val="ru-RU"/>
        </w:rPr>
      </w:pPr>
      <w:r w:rsidRPr="006F01D3">
        <w:rPr>
          <w:rFonts w:ascii="Arial" w:hAnsi="Arial" w:cs="Arial"/>
          <w:lang w:val="ru-RU"/>
        </w:rPr>
        <w:t>- текущий ремонт - систематически проводимые работы по предупреждению преждевременного износа зданий, строений, сооружений и иных объектов, отделки (в том числе окраски), а также работы по устранению мелких повреждений и неисправностей;</w:t>
      </w:r>
    </w:p>
    <w:p w:rsidR="00EC7639" w:rsidRPr="006F01D3" w:rsidRDefault="00EC7639" w:rsidP="00EC7639">
      <w:pPr>
        <w:autoSpaceDE w:val="0"/>
        <w:autoSpaceDN w:val="0"/>
        <w:adjustRightInd w:val="0"/>
        <w:ind w:left="-993" w:firstLine="540"/>
        <w:jc w:val="both"/>
        <w:rPr>
          <w:rFonts w:ascii="Arial" w:hAnsi="Arial" w:cs="Arial"/>
          <w:lang w:val="ru-RU"/>
        </w:rPr>
      </w:pPr>
      <w:r w:rsidRPr="006F01D3">
        <w:rPr>
          <w:rFonts w:ascii="Arial" w:hAnsi="Arial" w:cs="Arial"/>
          <w:lang w:val="ru-RU"/>
        </w:rPr>
        <w:t>- домовладелец - физическое (юридическое) лицо, пользующееся (использующее) жилым помещением, находящимся у него на праве собственности, или по договору (соглашению) с собственником жилого помещения или лицом, уполномоченным собственником;</w:t>
      </w:r>
    </w:p>
    <w:p w:rsidR="00EC7639" w:rsidRPr="006F01D3" w:rsidRDefault="00EC7639" w:rsidP="00EC7639">
      <w:pPr>
        <w:autoSpaceDE w:val="0"/>
        <w:autoSpaceDN w:val="0"/>
        <w:adjustRightInd w:val="0"/>
        <w:ind w:left="-993" w:firstLine="540"/>
        <w:jc w:val="both"/>
        <w:rPr>
          <w:rFonts w:ascii="Arial" w:hAnsi="Arial" w:cs="Arial"/>
          <w:lang w:val="ru-RU"/>
        </w:rPr>
      </w:pPr>
      <w:r w:rsidRPr="006F01D3">
        <w:rPr>
          <w:rFonts w:ascii="Arial" w:hAnsi="Arial" w:cs="Arial"/>
          <w:lang w:val="ru-RU"/>
        </w:rPr>
        <w:t>- прилегающая территория - территория, непосредственно примыкающая к границам землеотвода здания, сооружения, ограждения, строительной площадке, объектам торговли и иным объектам, находящимся в собственности, владении, аренде, в ведении у юридических или физических лиц.</w:t>
      </w:r>
    </w:p>
    <w:p w:rsidR="00EC7639" w:rsidRPr="006F01D3" w:rsidRDefault="00EC7639" w:rsidP="00EC7639">
      <w:pPr>
        <w:autoSpaceDE w:val="0"/>
        <w:autoSpaceDN w:val="0"/>
        <w:adjustRightInd w:val="0"/>
        <w:ind w:left="-993" w:firstLine="540"/>
        <w:jc w:val="both"/>
        <w:rPr>
          <w:rFonts w:ascii="Arial" w:hAnsi="Arial" w:cs="Arial"/>
          <w:lang w:val="ru-RU"/>
        </w:rPr>
      </w:pPr>
      <w:r w:rsidRPr="006F01D3">
        <w:rPr>
          <w:rFonts w:ascii="Arial" w:hAnsi="Arial" w:cs="Arial"/>
          <w:lang w:val="ru-RU"/>
        </w:rPr>
        <w:t>Границы прилегающих территорий, если иное не установлено договорами аренды земельного участка, безвозмездного срочного пользования земельным участком, определяются:</w:t>
      </w:r>
    </w:p>
    <w:p w:rsidR="00EC7639" w:rsidRPr="006F01D3" w:rsidRDefault="00EC7639" w:rsidP="00EC7639">
      <w:pPr>
        <w:autoSpaceDE w:val="0"/>
        <w:autoSpaceDN w:val="0"/>
        <w:adjustRightInd w:val="0"/>
        <w:ind w:left="-993" w:firstLine="540"/>
        <w:jc w:val="both"/>
        <w:rPr>
          <w:rFonts w:ascii="Arial" w:hAnsi="Arial" w:cs="Arial"/>
          <w:lang w:val="ru-RU"/>
        </w:rPr>
      </w:pPr>
      <w:r w:rsidRPr="006F01D3">
        <w:rPr>
          <w:rFonts w:ascii="Arial" w:hAnsi="Arial" w:cs="Arial"/>
          <w:lang w:val="ru-RU"/>
        </w:rPr>
        <w:t>1) на дорогах, подходах и подъездных путях карьерам, гаражам, складам и земельным участкам по периметру 10-ти метровой зеленой зоны;</w:t>
      </w:r>
    </w:p>
    <w:p w:rsidR="00EC7639" w:rsidRPr="006F01D3" w:rsidRDefault="00EC7639" w:rsidP="00EC7639">
      <w:pPr>
        <w:autoSpaceDE w:val="0"/>
        <w:autoSpaceDN w:val="0"/>
        <w:adjustRightInd w:val="0"/>
        <w:ind w:left="-993" w:firstLine="540"/>
        <w:jc w:val="both"/>
        <w:rPr>
          <w:rFonts w:ascii="Arial" w:hAnsi="Arial" w:cs="Arial"/>
          <w:lang w:val="ru-RU"/>
        </w:rPr>
      </w:pPr>
      <w:r w:rsidRPr="006F01D3">
        <w:rPr>
          <w:rFonts w:ascii="Arial" w:hAnsi="Arial" w:cs="Arial"/>
          <w:lang w:val="ru-RU"/>
        </w:rPr>
        <w:lastRenderedPageBreak/>
        <w:t xml:space="preserve">2) на строительных площадках - территория не менее </w:t>
      </w:r>
      <w:smartTag w:uri="urn:schemas-microsoft-com:office:smarttags" w:element="metricconverter">
        <w:smartTagPr>
          <w:attr w:name="ProductID" w:val="15 метров"/>
        </w:smartTagPr>
        <w:r w:rsidRPr="006F01D3">
          <w:rPr>
            <w:rFonts w:ascii="Arial" w:hAnsi="Arial" w:cs="Arial"/>
            <w:lang w:val="ru-RU"/>
          </w:rPr>
          <w:t>15 метров</w:t>
        </w:r>
      </w:smartTag>
      <w:r w:rsidRPr="006F01D3">
        <w:rPr>
          <w:rFonts w:ascii="Arial" w:hAnsi="Arial" w:cs="Arial"/>
          <w:lang w:val="ru-RU"/>
        </w:rPr>
        <w:t xml:space="preserve"> от ограждения стройки по всему периметру;</w:t>
      </w:r>
    </w:p>
    <w:p w:rsidR="00EC7639" w:rsidRPr="006F01D3" w:rsidRDefault="00EC7639" w:rsidP="00EC7639">
      <w:pPr>
        <w:autoSpaceDE w:val="0"/>
        <w:autoSpaceDN w:val="0"/>
        <w:adjustRightInd w:val="0"/>
        <w:ind w:left="-993" w:firstLine="540"/>
        <w:jc w:val="both"/>
        <w:rPr>
          <w:rFonts w:ascii="Arial" w:hAnsi="Arial" w:cs="Arial"/>
          <w:lang w:val="ru-RU"/>
        </w:rPr>
      </w:pPr>
      <w:r w:rsidRPr="006F01D3">
        <w:rPr>
          <w:rFonts w:ascii="Arial" w:hAnsi="Arial" w:cs="Arial"/>
          <w:lang w:val="ru-RU"/>
        </w:rPr>
        <w:t xml:space="preserve">3) для некапитальных объектов торговли, общественного питания и бытового обслуживания населения на расстоянии </w:t>
      </w:r>
      <w:smartTag w:uri="urn:schemas-microsoft-com:office:smarttags" w:element="metricconverter">
        <w:smartTagPr>
          <w:attr w:name="ProductID" w:val="10 метров"/>
        </w:smartTagPr>
        <w:r w:rsidRPr="006F01D3">
          <w:rPr>
            <w:rFonts w:ascii="Arial" w:hAnsi="Arial" w:cs="Arial"/>
            <w:lang w:val="ru-RU"/>
          </w:rPr>
          <w:t>10 метров</w:t>
        </w:r>
      </w:smartTag>
      <w:r w:rsidRPr="006F01D3">
        <w:rPr>
          <w:rFonts w:ascii="Arial" w:hAnsi="Arial" w:cs="Arial"/>
          <w:lang w:val="ru-RU"/>
        </w:rPr>
        <w:t xml:space="preserve"> от границ земельного участка, предоставленного для размещения объекта.</w:t>
      </w:r>
    </w:p>
    <w:p w:rsidR="00EC7639" w:rsidRPr="006F01D3" w:rsidRDefault="00EC7639" w:rsidP="00EC7639">
      <w:pPr>
        <w:autoSpaceDE w:val="0"/>
        <w:autoSpaceDN w:val="0"/>
        <w:adjustRightInd w:val="0"/>
        <w:ind w:left="-993" w:firstLine="540"/>
        <w:jc w:val="both"/>
        <w:rPr>
          <w:rFonts w:ascii="Arial" w:hAnsi="Arial" w:cs="Arial"/>
          <w:lang w:val="ru-RU"/>
        </w:rPr>
      </w:pPr>
      <w:r w:rsidRPr="006F01D3">
        <w:rPr>
          <w:rFonts w:ascii="Arial" w:hAnsi="Arial" w:cs="Arial"/>
          <w:lang w:val="ru-RU"/>
        </w:rPr>
        <w:t>- Восстановительная стоимость зеленых насаждений - материальная компенсация ущерба, выплачиваемая за нанесение вреда зеленым насаждениям, находящимся в муниципальной собственности, взимаемая при санкционированных пересадке или сносе зеленых насаждений, а также при их повреждении или уничтожении;</w:t>
      </w:r>
    </w:p>
    <w:p w:rsidR="00EC7639" w:rsidRPr="006F01D3" w:rsidRDefault="00EC7639" w:rsidP="00EC7639">
      <w:pPr>
        <w:autoSpaceDE w:val="0"/>
        <w:autoSpaceDN w:val="0"/>
        <w:adjustRightInd w:val="0"/>
        <w:ind w:left="-993" w:firstLine="540"/>
        <w:jc w:val="both"/>
        <w:rPr>
          <w:rFonts w:ascii="Arial" w:hAnsi="Arial" w:cs="Arial"/>
          <w:lang w:val="ru-RU"/>
        </w:rPr>
      </w:pPr>
      <w:r w:rsidRPr="006F01D3">
        <w:rPr>
          <w:rFonts w:ascii="Arial" w:hAnsi="Arial" w:cs="Arial"/>
          <w:lang w:val="ru-RU"/>
        </w:rPr>
        <w:t>- зеленые насаждения - это совокупность древесно-кустарниковой и травянистой растительности естественного и искусственного происхождения (включая сады, газоны, цветники, а также отдельно стоящие деревья и кустарники, расположенные на территории села);</w:t>
      </w:r>
    </w:p>
    <w:p w:rsidR="00EC7639" w:rsidRPr="006F01D3" w:rsidRDefault="00EC7639" w:rsidP="00EC7639">
      <w:pPr>
        <w:autoSpaceDE w:val="0"/>
        <w:autoSpaceDN w:val="0"/>
        <w:adjustRightInd w:val="0"/>
        <w:ind w:left="-993" w:firstLine="540"/>
        <w:jc w:val="both"/>
        <w:rPr>
          <w:rFonts w:ascii="Arial" w:hAnsi="Arial" w:cs="Arial"/>
          <w:lang w:val="ru-RU"/>
        </w:rPr>
      </w:pPr>
      <w:r w:rsidRPr="006F01D3">
        <w:rPr>
          <w:rFonts w:ascii="Arial" w:hAnsi="Arial" w:cs="Arial"/>
          <w:lang w:val="ru-RU"/>
        </w:rPr>
        <w:t>- повреждение зеленых насаждений - механическое, химическое и иное повреждение надземной части и корневой системы зеленых насаждений, не влекущее прекращение роста;</w:t>
      </w:r>
    </w:p>
    <w:p w:rsidR="00EC7639" w:rsidRPr="006F01D3" w:rsidRDefault="00EC7639" w:rsidP="00EC7639">
      <w:pPr>
        <w:autoSpaceDE w:val="0"/>
        <w:autoSpaceDN w:val="0"/>
        <w:adjustRightInd w:val="0"/>
        <w:ind w:left="-993" w:firstLine="540"/>
        <w:jc w:val="both"/>
        <w:rPr>
          <w:rFonts w:ascii="Arial" w:hAnsi="Arial" w:cs="Arial"/>
          <w:lang w:val="ru-RU"/>
        </w:rPr>
      </w:pPr>
      <w:r w:rsidRPr="006F01D3">
        <w:rPr>
          <w:rFonts w:ascii="Arial" w:hAnsi="Arial" w:cs="Arial"/>
          <w:lang w:val="ru-RU"/>
        </w:rPr>
        <w:t>- уничтожение зеленых насаждений - повреждение зеленых насаждений, повлекшее прекращение роста;</w:t>
      </w:r>
    </w:p>
    <w:p w:rsidR="00EC7639" w:rsidRPr="006F01D3" w:rsidRDefault="00EC7639" w:rsidP="00EC7639">
      <w:pPr>
        <w:autoSpaceDE w:val="0"/>
        <w:autoSpaceDN w:val="0"/>
        <w:adjustRightInd w:val="0"/>
        <w:ind w:left="-993" w:firstLine="540"/>
        <w:jc w:val="both"/>
        <w:rPr>
          <w:rFonts w:ascii="Arial" w:hAnsi="Arial" w:cs="Arial"/>
          <w:lang w:val="ru-RU"/>
        </w:rPr>
      </w:pPr>
      <w:r w:rsidRPr="006F01D3">
        <w:rPr>
          <w:rFonts w:ascii="Arial" w:hAnsi="Arial" w:cs="Arial"/>
          <w:lang w:val="ru-RU"/>
        </w:rPr>
        <w:t>- твердые бытовые отходы - твердые остатки сырья, материалов, полуфабрикатов, иных изделий и продуктов, утративших свои потребительские свойства, товары (продукция), образующиеся в результате жизнедеятельности населения;</w:t>
      </w:r>
    </w:p>
    <w:p w:rsidR="00EC7639" w:rsidRPr="006F01D3" w:rsidRDefault="00EC7639" w:rsidP="00EC7639">
      <w:pPr>
        <w:autoSpaceDE w:val="0"/>
        <w:autoSpaceDN w:val="0"/>
        <w:adjustRightInd w:val="0"/>
        <w:ind w:left="-993" w:firstLine="540"/>
        <w:jc w:val="both"/>
        <w:rPr>
          <w:rFonts w:ascii="Arial" w:hAnsi="Arial" w:cs="Arial"/>
          <w:lang w:val="ru-RU"/>
        </w:rPr>
      </w:pPr>
      <w:r w:rsidRPr="006F01D3">
        <w:rPr>
          <w:rFonts w:ascii="Arial" w:hAnsi="Arial" w:cs="Arial"/>
          <w:lang w:val="ru-RU"/>
        </w:rPr>
        <w:t>- мусор - любые отходы, включая твердые бытовые отходы, крупногабаритный мусор и отходы производства;</w:t>
      </w:r>
    </w:p>
    <w:p w:rsidR="00EC7639" w:rsidRPr="006F01D3" w:rsidRDefault="00EC7639" w:rsidP="00EC7639">
      <w:pPr>
        <w:autoSpaceDE w:val="0"/>
        <w:autoSpaceDN w:val="0"/>
        <w:adjustRightInd w:val="0"/>
        <w:ind w:left="-993" w:firstLine="540"/>
        <w:jc w:val="both"/>
        <w:rPr>
          <w:rFonts w:ascii="Arial" w:hAnsi="Arial" w:cs="Arial"/>
          <w:lang w:val="ru-RU"/>
        </w:rPr>
      </w:pPr>
      <w:r w:rsidRPr="006F01D3">
        <w:rPr>
          <w:rFonts w:ascii="Arial" w:hAnsi="Arial" w:cs="Arial"/>
          <w:lang w:val="ru-RU"/>
        </w:rPr>
        <w:t>- место временного хранения отходов - контейнерная площадка, контейнеры, предназначенные для сбора твердых бытовых отходов;</w:t>
      </w:r>
    </w:p>
    <w:p w:rsidR="00EC7639" w:rsidRPr="006F01D3" w:rsidRDefault="00EC7639" w:rsidP="00EC7639">
      <w:pPr>
        <w:autoSpaceDE w:val="0"/>
        <w:autoSpaceDN w:val="0"/>
        <w:adjustRightInd w:val="0"/>
        <w:ind w:left="-993" w:firstLine="540"/>
        <w:jc w:val="both"/>
        <w:rPr>
          <w:rFonts w:ascii="Arial" w:hAnsi="Arial" w:cs="Arial"/>
          <w:lang w:val="ru-RU"/>
        </w:rPr>
      </w:pPr>
      <w:r w:rsidRPr="006F01D3">
        <w:rPr>
          <w:rFonts w:ascii="Arial" w:hAnsi="Arial" w:cs="Arial"/>
          <w:lang w:val="ru-RU"/>
        </w:rPr>
        <w:t>- контейнерная площадка - специально оборудованная площадка для сбора и временного хранения отходов производства и потребления с установкой необходимого количества контейнеров;</w:t>
      </w:r>
    </w:p>
    <w:p w:rsidR="00EC7639" w:rsidRPr="006F01D3" w:rsidRDefault="00EC7639" w:rsidP="00EC7639">
      <w:pPr>
        <w:autoSpaceDE w:val="0"/>
        <w:autoSpaceDN w:val="0"/>
        <w:adjustRightInd w:val="0"/>
        <w:ind w:left="-993" w:firstLine="540"/>
        <w:jc w:val="both"/>
        <w:rPr>
          <w:rFonts w:ascii="Arial" w:hAnsi="Arial" w:cs="Arial"/>
          <w:lang w:val="ru-RU"/>
        </w:rPr>
      </w:pPr>
      <w:r w:rsidRPr="006F01D3">
        <w:rPr>
          <w:rFonts w:ascii="Arial" w:hAnsi="Arial" w:cs="Arial"/>
          <w:lang w:val="ru-RU"/>
        </w:rPr>
        <w:t>- производитель отходов - физическое или юридическое лицо, образующее отходы в результате своей деятельности;</w:t>
      </w:r>
    </w:p>
    <w:p w:rsidR="00EC7639" w:rsidRPr="006F01D3" w:rsidRDefault="00EC7639" w:rsidP="00EC7639">
      <w:pPr>
        <w:autoSpaceDE w:val="0"/>
        <w:autoSpaceDN w:val="0"/>
        <w:adjustRightInd w:val="0"/>
        <w:ind w:left="-993" w:firstLine="540"/>
        <w:jc w:val="both"/>
        <w:rPr>
          <w:rFonts w:ascii="Arial" w:hAnsi="Arial" w:cs="Arial"/>
          <w:lang w:val="ru-RU"/>
        </w:rPr>
      </w:pPr>
      <w:r w:rsidRPr="006F01D3">
        <w:rPr>
          <w:rFonts w:ascii="Arial" w:hAnsi="Arial" w:cs="Arial"/>
          <w:lang w:val="ru-RU"/>
        </w:rPr>
        <w:t>- дорога - проезжая часть;</w:t>
      </w:r>
    </w:p>
    <w:p w:rsidR="00EC7639" w:rsidRPr="006F01D3" w:rsidRDefault="00EC7639" w:rsidP="00EC7639">
      <w:pPr>
        <w:autoSpaceDE w:val="0"/>
        <w:autoSpaceDN w:val="0"/>
        <w:adjustRightInd w:val="0"/>
        <w:ind w:left="-993" w:firstLine="540"/>
        <w:jc w:val="both"/>
        <w:rPr>
          <w:rFonts w:ascii="Arial" w:hAnsi="Arial" w:cs="Arial"/>
          <w:lang w:val="ru-RU"/>
        </w:rPr>
      </w:pPr>
      <w:r w:rsidRPr="006F01D3">
        <w:rPr>
          <w:rFonts w:ascii="Arial" w:hAnsi="Arial" w:cs="Arial"/>
          <w:lang w:val="ru-RU"/>
        </w:rPr>
        <w:t xml:space="preserve">- тротуар - пешеходная зона, имеющая асфальтобетонное или иное покрытие, вдоль улиц и проездов шириной не менее </w:t>
      </w:r>
      <w:smartTag w:uri="urn:schemas-microsoft-com:office:smarttags" w:element="metricconverter">
        <w:smartTagPr>
          <w:attr w:name="ProductID" w:val="1,5 метра"/>
        </w:smartTagPr>
        <w:r w:rsidRPr="006F01D3">
          <w:rPr>
            <w:rFonts w:ascii="Arial" w:hAnsi="Arial" w:cs="Arial"/>
            <w:lang w:val="ru-RU"/>
          </w:rPr>
          <w:t>1,5 метра</w:t>
        </w:r>
      </w:smartTag>
      <w:r w:rsidRPr="006F01D3">
        <w:rPr>
          <w:rFonts w:ascii="Arial" w:hAnsi="Arial" w:cs="Arial"/>
          <w:lang w:val="ru-RU"/>
        </w:rPr>
        <w:t>;</w:t>
      </w:r>
    </w:p>
    <w:p w:rsidR="00EC7639" w:rsidRPr="006F01D3" w:rsidRDefault="00EC7639" w:rsidP="00EC7639">
      <w:pPr>
        <w:autoSpaceDE w:val="0"/>
        <w:autoSpaceDN w:val="0"/>
        <w:adjustRightInd w:val="0"/>
        <w:ind w:left="-993" w:firstLine="540"/>
        <w:jc w:val="both"/>
        <w:rPr>
          <w:rFonts w:ascii="Arial" w:hAnsi="Arial" w:cs="Arial"/>
          <w:lang w:val="ru-RU"/>
        </w:rPr>
      </w:pPr>
      <w:r w:rsidRPr="006F01D3">
        <w:rPr>
          <w:rFonts w:ascii="Arial" w:hAnsi="Arial" w:cs="Arial"/>
          <w:lang w:val="ru-RU"/>
        </w:rPr>
        <w:t>- газон - травяной покров, создаваемый посевом семян специально подобранных трав на открытых участках озелененной территории;</w:t>
      </w:r>
    </w:p>
    <w:p w:rsidR="00EC7639" w:rsidRPr="006F01D3" w:rsidRDefault="00EC7639" w:rsidP="00EC7639">
      <w:pPr>
        <w:autoSpaceDE w:val="0"/>
        <w:autoSpaceDN w:val="0"/>
        <w:adjustRightInd w:val="0"/>
        <w:ind w:left="-993" w:firstLine="540"/>
        <w:jc w:val="both"/>
        <w:rPr>
          <w:rFonts w:ascii="Arial" w:hAnsi="Arial" w:cs="Arial"/>
          <w:b/>
          <w:color w:val="FF0000"/>
          <w:lang w:val="ru-RU"/>
        </w:rPr>
      </w:pPr>
    </w:p>
    <w:p w:rsidR="00EC7639" w:rsidRPr="006F01D3" w:rsidRDefault="00EC7639" w:rsidP="00EC7639">
      <w:pPr>
        <w:pStyle w:val="a3"/>
        <w:shd w:val="clear" w:color="auto" w:fill="FFFFFF"/>
        <w:spacing w:before="0" w:after="150"/>
        <w:ind w:left="-993"/>
        <w:jc w:val="center"/>
        <w:rPr>
          <w:rFonts w:ascii="Arial" w:hAnsi="Arial" w:cs="Arial"/>
          <w:b/>
          <w:sz w:val="24"/>
          <w:szCs w:val="24"/>
        </w:rPr>
      </w:pPr>
      <w:r w:rsidRPr="006F01D3">
        <w:rPr>
          <w:rFonts w:ascii="Arial" w:hAnsi="Arial" w:cs="Arial"/>
          <w:b/>
          <w:sz w:val="24"/>
          <w:szCs w:val="24"/>
        </w:rPr>
        <w:t>2. Определение границ прилегающих территорий</w:t>
      </w:r>
    </w:p>
    <w:p w:rsidR="00EC7639" w:rsidRPr="006F01D3" w:rsidRDefault="00EC7639" w:rsidP="00EC7639">
      <w:pPr>
        <w:pStyle w:val="a3"/>
        <w:shd w:val="clear" w:color="auto" w:fill="FFFFFF"/>
        <w:spacing w:before="0" w:after="150"/>
        <w:ind w:left="-993"/>
        <w:jc w:val="both"/>
        <w:rPr>
          <w:rFonts w:ascii="Arial" w:hAnsi="Arial" w:cs="Arial"/>
          <w:sz w:val="24"/>
          <w:szCs w:val="24"/>
        </w:rPr>
      </w:pPr>
      <w:r w:rsidRPr="006F01D3">
        <w:rPr>
          <w:rFonts w:ascii="Arial" w:hAnsi="Arial" w:cs="Arial"/>
          <w:sz w:val="24"/>
          <w:szCs w:val="24"/>
        </w:rPr>
        <w:t>Границы прилегающих территорий определяются настоящими Правилами, для определения участия, в том числе финансового, собственников и (или) иных законных владельцев зданий, строений, сооружений, земельных участков (за исключением собственников и (или) иных законных владельцев помещений в многоквартирных домах, земельные участки под которыми не образованы или образованы по границам таких домов) в содержании прилегающих территорий.</w:t>
      </w:r>
    </w:p>
    <w:p w:rsidR="00EC7639" w:rsidRPr="006F01D3" w:rsidRDefault="00EC7639" w:rsidP="00EC7639">
      <w:pPr>
        <w:pStyle w:val="a3"/>
        <w:shd w:val="clear" w:color="auto" w:fill="FFFFFF"/>
        <w:spacing w:before="0" w:after="150"/>
        <w:ind w:left="-993"/>
        <w:jc w:val="both"/>
        <w:rPr>
          <w:rFonts w:ascii="Arial" w:hAnsi="Arial" w:cs="Arial"/>
          <w:sz w:val="24"/>
          <w:szCs w:val="24"/>
        </w:rPr>
      </w:pPr>
      <w:r w:rsidRPr="006F01D3">
        <w:rPr>
          <w:rFonts w:ascii="Arial" w:hAnsi="Arial" w:cs="Arial"/>
          <w:sz w:val="24"/>
          <w:szCs w:val="24"/>
        </w:rPr>
        <w:t>2.1. Для целей настоящих Правил используются следующие основные понятия:</w:t>
      </w:r>
    </w:p>
    <w:p w:rsidR="00EC7639" w:rsidRPr="006F01D3" w:rsidRDefault="00EC7639" w:rsidP="00EC7639">
      <w:pPr>
        <w:pStyle w:val="a3"/>
        <w:shd w:val="clear" w:color="auto" w:fill="FFFFFF"/>
        <w:spacing w:before="0" w:after="150"/>
        <w:ind w:left="-993"/>
        <w:jc w:val="both"/>
        <w:rPr>
          <w:rFonts w:ascii="Arial" w:hAnsi="Arial" w:cs="Arial"/>
          <w:sz w:val="24"/>
          <w:szCs w:val="24"/>
        </w:rPr>
      </w:pPr>
      <w:r w:rsidRPr="006F01D3">
        <w:rPr>
          <w:rFonts w:ascii="Arial" w:hAnsi="Arial" w:cs="Arial"/>
          <w:sz w:val="24"/>
          <w:szCs w:val="24"/>
        </w:rPr>
        <w:t>границы прилегающей территории – условные линии, определяющие местоположение прилегающей территории, установленные в горизонтальной плоскости перпендикулярно границам здания, строения, сооружения, земельного участка, если такой земельный участок образован (далее – земельный участок);</w:t>
      </w:r>
    </w:p>
    <w:p w:rsidR="00EC7639" w:rsidRPr="006F01D3" w:rsidRDefault="00EC7639" w:rsidP="00EC7639">
      <w:pPr>
        <w:pStyle w:val="a3"/>
        <w:shd w:val="clear" w:color="auto" w:fill="FFFFFF"/>
        <w:spacing w:before="0" w:after="150"/>
        <w:ind w:left="-993"/>
        <w:jc w:val="both"/>
        <w:rPr>
          <w:rFonts w:ascii="Arial" w:hAnsi="Arial" w:cs="Arial"/>
          <w:sz w:val="24"/>
          <w:szCs w:val="24"/>
        </w:rPr>
      </w:pPr>
      <w:r w:rsidRPr="006F01D3">
        <w:rPr>
          <w:rFonts w:ascii="Arial" w:hAnsi="Arial" w:cs="Arial"/>
          <w:sz w:val="24"/>
          <w:szCs w:val="24"/>
        </w:rPr>
        <w:lastRenderedPageBreak/>
        <w:t>внутренняя граница прилегающей территории – часть границы прилегающей территории, непосредственно примыкающая к границе здания, строения, сооружения, земельного участка и являющаяся их общей границей;</w:t>
      </w:r>
    </w:p>
    <w:p w:rsidR="00EC7639" w:rsidRPr="006F01D3" w:rsidRDefault="00EC7639" w:rsidP="00EC7639">
      <w:pPr>
        <w:pStyle w:val="a3"/>
        <w:shd w:val="clear" w:color="auto" w:fill="FFFFFF"/>
        <w:spacing w:before="0" w:after="150"/>
        <w:ind w:left="-993"/>
        <w:jc w:val="both"/>
        <w:rPr>
          <w:rFonts w:ascii="Arial" w:hAnsi="Arial" w:cs="Arial"/>
          <w:sz w:val="24"/>
          <w:szCs w:val="24"/>
        </w:rPr>
      </w:pPr>
      <w:r w:rsidRPr="006F01D3">
        <w:rPr>
          <w:rFonts w:ascii="Arial" w:hAnsi="Arial" w:cs="Arial"/>
          <w:sz w:val="24"/>
          <w:szCs w:val="24"/>
        </w:rPr>
        <w:t>внешняя граница прилегающей территории – часть границы прилегающей территории, не примыкающая непосредственно к границе здания, строения, сооружения, земельного участка и не выходящая за пределы территорий общего пользования.</w:t>
      </w:r>
    </w:p>
    <w:p w:rsidR="00EC7639" w:rsidRPr="006F01D3" w:rsidRDefault="00EC7639" w:rsidP="00EC7639">
      <w:pPr>
        <w:pStyle w:val="a3"/>
        <w:shd w:val="clear" w:color="auto" w:fill="FFFFFF"/>
        <w:spacing w:before="0" w:after="150"/>
        <w:ind w:left="-993"/>
        <w:jc w:val="both"/>
        <w:rPr>
          <w:rFonts w:ascii="Arial" w:hAnsi="Arial" w:cs="Arial"/>
          <w:sz w:val="24"/>
          <w:szCs w:val="24"/>
        </w:rPr>
      </w:pPr>
      <w:r w:rsidRPr="006F01D3">
        <w:rPr>
          <w:rFonts w:ascii="Arial" w:hAnsi="Arial" w:cs="Arial"/>
          <w:sz w:val="24"/>
          <w:szCs w:val="24"/>
        </w:rPr>
        <w:t>2.2 Границы прилегающей территории определяются в отношении территорий общего пользования, которые прилегают (имеют общую границу) к зданию, строению, сооружению, земельному участку.</w:t>
      </w:r>
    </w:p>
    <w:p w:rsidR="00EC7639" w:rsidRPr="006F01D3" w:rsidRDefault="00EC7639" w:rsidP="00EC7639">
      <w:pPr>
        <w:pStyle w:val="a3"/>
        <w:shd w:val="clear" w:color="auto" w:fill="FFFFFF"/>
        <w:spacing w:before="0" w:after="150"/>
        <w:ind w:left="-993"/>
        <w:jc w:val="both"/>
        <w:rPr>
          <w:rFonts w:ascii="Arial" w:hAnsi="Arial" w:cs="Arial"/>
          <w:sz w:val="24"/>
          <w:szCs w:val="24"/>
        </w:rPr>
      </w:pPr>
      <w:r w:rsidRPr="006F01D3">
        <w:rPr>
          <w:rFonts w:ascii="Arial" w:hAnsi="Arial" w:cs="Arial"/>
          <w:sz w:val="24"/>
          <w:szCs w:val="24"/>
        </w:rPr>
        <w:t>2.3. Внутренняя и внешняя границы прилегающей территории устанавливаются настоящими Правилами благоустройства.</w:t>
      </w:r>
    </w:p>
    <w:p w:rsidR="00EC7639" w:rsidRPr="006F01D3" w:rsidRDefault="00EC7639" w:rsidP="00EC7639">
      <w:pPr>
        <w:pStyle w:val="a3"/>
        <w:shd w:val="clear" w:color="auto" w:fill="FFFFFF"/>
        <w:spacing w:before="0" w:after="150"/>
        <w:ind w:left="-993"/>
        <w:jc w:val="both"/>
        <w:rPr>
          <w:rFonts w:ascii="Arial" w:hAnsi="Arial" w:cs="Arial"/>
          <w:sz w:val="24"/>
          <w:szCs w:val="24"/>
        </w:rPr>
      </w:pPr>
      <w:r w:rsidRPr="006F01D3">
        <w:rPr>
          <w:rFonts w:ascii="Arial" w:hAnsi="Arial" w:cs="Arial"/>
          <w:sz w:val="24"/>
          <w:szCs w:val="24"/>
        </w:rPr>
        <w:t>2.4. Внешняя граница прилегающей территории устанавливается дифференцированно в зависимости от места расположения здания, строения, сооружения, земельного участка в существующей застройке и (или) вида разрешенного использования, и (или) функционального назначения, и (или) площади.</w:t>
      </w:r>
    </w:p>
    <w:p w:rsidR="00EC7639" w:rsidRPr="006F01D3" w:rsidRDefault="00EC7639" w:rsidP="00EC7639">
      <w:pPr>
        <w:pStyle w:val="a3"/>
        <w:shd w:val="clear" w:color="auto" w:fill="FFFFFF"/>
        <w:spacing w:before="0" w:after="150"/>
        <w:ind w:left="-993"/>
        <w:jc w:val="both"/>
        <w:rPr>
          <w:rFonts w:ascii="Arial" w:hAnsi="Arial" w:cs="Arial"/>
          <w:sz w:val="24"/>
          <w:szCs w:val="24"/>
        </w:rPr>
      </w:pPr>
      <w:r w:rsidRPr="006F01D3">
        <w:rPr>
          <w:rFonts w:ascii="Arial" w:hAnsi="Arial" w:cs="Arial"/>
          <w:sz w:val="24"/>
          <w:szCs w:val="24"/>
        </w:rPr>
        <w:t>2.5. Внешняя граница прилегающей территории определяется в метрах от внутренней границы прилегающей территории, за исключением случаев, установленных в части 5 настоящей статьи, и устанавливается:</w:t>
      </w:r>
    </w:p>
    <w:p w:rsidR="00EC7639" w:rsidRPr="006F01D3" w:rsidRDefault="00EC7639" w:rsidP="00EC7639">
      <w:pPr>
        <w:pStyle w:val="a3"/>
        <w:shd w:val="clear" w:color="auto" w:fill="FFFFFF"/>
        <w:spacing w:before="0" w:after="150"/>
        <w:ind w:left="-993"/>
        <w:jc w:val="both"/>
        <w:rPr>
          <w:rFonts w:ascii="Arial" w:hAnsi="Arial" w:cs="Arial"/>
          <w:sz w:val="24"/>
          <w:szCs w:val="24"/>
        </w:rPr>
      </w:pPr>
      <w:r w:rsidRPr="006F01D3">
        <w:rPr>
          <w:rFonts w:ascii="Arial" w:hAnsi="Arial" w:cs="Arial"/>
          <w:sz w:val="24"/>
          <w:szCs w:val="24"/>
        </w:rPr>
        <w:t>1) для зданий, строений, сооружений, не имеющих ограждения, расположенных на земельных участках, границы которых не сформированы в соответствии с федеральным законодательством, – по периметру от фактических границ указанных зданий, строений, сооружений – 15 м.;</w:t>
      </w:r>
    </w:p>
    <w:p w:rsidR="00EC7639" w:rsidRPr="006F01D3" w:rsidRDefault="00EC7639" w:rsidP="00EC7639">
      <w:pPr>
        <w:pStyle w:val="a3"/>
        <w:shd w:val="clear" w:color="auto" w:fill="FFFFFF"/>
        <w:spacing w:before="0" w:after="150"/>
        <w:ind w:left="-993"/>
        <w:jc w:val="both"/>
        <w:rPr>
          <w:rFonts w:ascii="Arial" w:hAnsi="Arial" w:cs="Arial"/>
          <w:sz w:val="24"/>
          <w:szCs w:val="24"/>
        </w:rPr>
      </w:pPr>
      <w:r w:rsidRPr="006F01D3">
        <w:rPr>
          <w:rFonts w:ascii="Arial" w:hAnsi="Arial" w:cs="Arial"/>
          <w:sz w:val="24"/>
          <w:szCs w:val="24"/>
        </w:rPr>
        <w:t>2) для зданий, строений, сооружений, имеющих ограждения, расположенных на земельных участках, границы которых не сформированы в соответствии с федеральным законодательством, – по периметру от ограждений – 10 м.;</w:t>
      </w:r>
    </w:p>
    <w:p w:rsidR="00EC7639" w:rsidRPr="006F01D3" w:rsidRDefault="00EC7639" w:rsidP="00EC7639">
      <w:pPr>
        <w:pStyle w:val="a3"/>
        <w:shd w:val="clear" w:color="auto" w:fill="FFFFFF"/>
        <w:spacing w:before="0" w:after="150"/>
        <w:ind w:left="-993"/>
        <w:jc w:val="both"/>
        <w:rPr>
          <w:rFonts w:ascii="Arial" w:hAnsi="Arial" w:cs="Arial"/>
          <w:sz w:val="24"/>
          <w:szCs w:val="24"/>
        </w:rPr>
      </w:pPr>
      <w:r w:rsidRPr="006F01D3">
        <w:rPr>
          <w:rFonts w:ascii="Arial" w:hAnsi="Arial" w:cs="Arial"/>
          <w:sz w:val="24"/>
          <w:szCs w:val="24"/>
        </w:rPr>
        <w:t>3) для земельных участков, границы которых сформированы в соответствии с федеральным законодательством, – по периметру от границ таких земельных участков – 10 м.;</w:t>
      </w:r>
    </w:p>
    <w:p w:rsidR="00EC7639" w:rsidRPr="006F01D3" w:rsidRDefault="00EC7639" w:rsidP="00EC7639">
      <w:pPr>
        <w:pStyle w:val="a3"/>
        <w:shd w:val="clear" w:color="auto" w:fill="FFFFFF"/>
        <w:spacing w:before="0" w:after="150"/>
        <w:ind w:left="-993"/>
        <w:jc w:val="both"/>
        <w:rPr>
          <w:rFonts w:ascii="Arial" w:hAnsi="Arial" w:cs="Arial"/>
          <w:sz w:val="24"/>
          <w:szCs w:val="24"/>
        </w:rPr>
      </w:pPr>
      <w:r w:rsidRPr="006F01D3">
        <w:rPr>
          <w:rFonts w:ascii="Arial" w:hAnsi="Arial" w:cs="Arial"/>
          <w:sz w:val="24"/>
          <w:szCs w:val="24"/>
        </w:rPr>
        <w:t>4) для отдельно стоящих сооружений цилиндрической формы (указателей, рекламных конструкций, столбов, опор освещения, контактной и электросети, водоразборных колонок и иных сооружений) – по радиусу от их фактических границ – 5 м.</w:t>
      </w:r>
    </w:p>
    <w:p w:rsidR="00EC7639" w:rsidRPr="006F01D3" w:rsidRDefault="00EC7639" w:rsidP="00EC7639">
      <w:pPr>
        <w:pStyle w:val="a3"/>
        <w:shd w:val="clear" w:color="auto" w:fill="FFFFFF"/>
        <w:spacing w:before="0" w:after="150"/>
        <w:ind w:left="-993"/>
        <w:jc w:val="both"/>
        <w:rPr>
          <w:rFonts w:ascii="Arial" w:hAnsi="Arial" w:cs="Arial"/>
          <w:sz w:val="24"/>
          <w:szCs w:val="24"/>
        </w:rPr>
      </w:pPr>
      <w:r w:rsidRPr="006F01D3">
        <w:rPr>
          <w:rFonts w:ascii="Arial" w:hAnsi="Arial" w:cs="Arial"/>
          <w:sz w:val="24"/>
          <w:szCs w:val="24"/>
        </w:rPr>
        <w:t>2.6. Внешняя граница прилегающей территории может устанавливаться соглашением об определении границ прилегающей территории, заключаемым между Администрацией Порошинского  сельсовета и собственником и (или) иным законным владельцем здания, строения, сооружения, земельного участка либо уполномоченным лицом (далее – соглашение), при этом размер внешней границы прилегающей территории, определенный на основании соглашения, не может быть меньше размера внешней границы прилегающей территории, установленного пунктом  2.5. настоящих  Правил. Границы прилегающей территории, установленные соглашением, отображаются на карте-схеме, являющейся его неотъемлемой частью. Соглашения заключаются в соответствии с правилами, установленными гражданским законодательством для заключения договоров.</w:t>
      </w:r>
    </w:p>
    <w:p w:rsidR="00EC7639" w:rsidRPr="006F01D3" w:rsidRDefault="00EC7639" w:rsidP="00EC7639">
      <w:pPr>
        <w:pStyle w:val="a3"/>
        <w:shd w:val="clear" w:color="auto" w:fill="FFFFFF"/>
        <w:spacing w:before="0" w:after="150"/>
        <w:ind w:left="-993"/>
        <w:jc w:val="both"/>
        <w:rPr>
          <w:rFonts w:ascii="Arial" w:hAnsi="Arial" w:cs="Arial"/>
          <w:sz w:val="24"/>
          <w:szCs w:val="24"/>
        </w:rPr>
      </w:pPr>
      <w:r w:rsidRPr="006F01D3">
        <w:rPr>
          <w:rFonts w:ascii="Arial" w:hAnsi="Arial" w:cs="Arial"/>
          <w:sz w:val="24"/>
          <w:szCs w:val="24"/>
        </w:rPr>
        <w:t>2.7. Карта-схема подготавливается собственником и (или) иным законным владельцем здания, строения, сооружения, земельного участка либо уполномоченным лицом на топографической съемке масштабом 1:500 и должна содержать следующие сведения:</w:t>
      </w:r>
    </w:p>
    <w:p w:rsidR="00EC7639" w:rsidRPr="006F01D3" w:rsidRDefault="00EC7639" w:rsidP="00EC7639">
      <w:pPr>
        <w:pStyle w:val="a3"/>
        <w:shd w:val="clear" w:color="auto" w:fill="FFFFFF"/>
        <w:spacing w:before="0" w:after="150"/>
        <w:ind w:left="-993"/>
        <w:jc w:val="both"/>
        <w:rPr>
          <w:rFonts w:ascii="Arial" w:hAnsi="Arial" w:cs="Arial"/>
          <w:sz w:val="24"/>
          <w:szCs w:val="24"/>
        </w:rPr>
      </w:pPr>
      <w:r w:rsidRPr="006F01D3">
        <w:rPr>
          <w:rFonts w:ascii="Arial" w:hAnsi="Arial" w:cs="Arial"/>
          <w:sz w:val="24"/>
          <w:szCs w:val="24"/>
        </w:rPr>
        <w:lastRenderedPageBreak/>
        <w:t>1) адрес здания, строения, сооружения, земельного участка (при его наличии) либо обозначение места расположения объекта с указанием наименования, в отношении которого устанавливаются границы прилегающей территории;</w:t>
      </w:r>
    </w:p>
    <w:p w:rsidR="00EC7639" w:rsidRPr="006F01D3" w:rsidRDefault="00EC7639" w:rsidP="00EC7639">
      <w:pPr>
        <w:pStyle w:val="a3"/>
        <w:shd w:val="clear" w:color="auto" w:fill="FFFFFF"/>
        <w:spacing w:before="0" w:after="150"/>
        <w:ind w:left="-993"/>
        <w:jc w:val="both"/>
        <w:rPr>
          <w:rFonts w:ascii="Arial" w:hAnsi="Arial" w:cs="Arial"/>
          <w:sz w:val="24"/>
          <w:szCs w:val="24"/>
        </w:rPr>
      </w:pPr>
      <w:r w:rsidRPr="006F01D3">
        <w:rPr>
          <w:rFonts w:ascii="Arial" w:hAnsi="Arial" w:cs="Arial"/>
          <w:sz w:val="24"/>
          <w:szCs w:val="24"/>
        </w:rPr>
        <w:t>2) информация о собственнике и (или) ином законном владельце здания, строения, сооружения, земельного участка, либо уполномоченном лице: наименование (для юридического лица), фамилия, имя, отчество (если имеется) (для индивидуального предпринимателя и физического лица), место нахождения (для юридического лица), почтовый адрес, контактные телефоны;</w:t>
      </w:r>
    </w:p>
    <w:p w:rsidR="00EC7639" w:rsidRPr="006F01D3" w:rsidRDefault="00EC7639" w:rsidP="00EC7639">
      <w:pPr>
        <w:pStyle w:val="a3"/>
        <w:shd w:val="clear" w:color="auto" w:fill="FFFFFF"/>
        <w:spacing w:before="0" w:after="150"/>
        <w:ind w:left="-993"/>
        <w:jc w:val="both"/>
        <w:rPr>
          <w:rFonts w:ascii="Arial" w:hAnsi="Arial" w:cs="Arial"/>
          <w:sz w:val="24"/>
          <w:szCs w:val="24"/>
        </w:rPr>
      </w:pPr>
      <w:r w:rsidRPr="006F01D3">
        <w:rPr>
          <w:rFonts w:ascii="Arial" w:hAnsi="Arial" w:cs="Arial"/>
          <w:sz w:val="24"/>
          <w:szCs w:val="24"/>
        </w:rPr>
        <w:t>3) схематическое изображение границ здания, строения, сооружения, земельного участка;</w:t>
      </w:r>
    </w:p>
    <w:p w:rsidR="00EC7639" w:rsidRPr="006F01D3" w:rsidRDefault="00EC7639" w:rsidP="00EC7639">
      <w:pPr>
        <w:pStyle w:val="a3"/>
        <w:shd w:val="clear" w:color="auto" w:fill="FFFFFF"/>
        <w:spacing w:before="0" w:after="150"/>
        <w:ind w:left="-993"/>
        <w:jc w:val="both"/>
        <w:rPr>
          <w:rFonts w:ascii="Arial" w:hAnsi="Arial" w:cs="Arial"/>
          <w:sz w:val="24"/>
          <w:szCs w:val="24"/>
        </w:rPr>
      </w:pPr>
      <w:r w:rsidRPr="006F01D3">
        <w:rPr>
          <w:rFonts w:ascii="Arial" w:hAnsi="Arial" w:cs="Arial"/>
          <w:sz w:val="24"/>
          <w:szCs w:val="24"/>
        </w:rPr>
        <w:t>4) схематическое изображение границ прилегающей территории;</w:t>
      </w:r>
    </w:p>
    <w:p w:rsidR="00EC7639" w:rsidRPr="006F01D3" w:rsidRDefault="00EC7639" w:rsidP="00EC7639">
      <w:pPr>
        <w:pStyle w:val="a3"/>
        <w:shd w:val="clear" w:color="auto" w:fill="FFFFFF"/>
        <w:spacing w:before="0" w:after="150"/>
        <w:ind w:left="-993"/>
        <w:jc w:val="both"/>
        <w:rPr>
          <w:rFonts w:ascii="Arial" w:hAnsi="Arial" w:cs="Arial"/>
          <w:sz w:val="24"/>
          <w:szCs w:val="24"/>
        </w:rPr>
      </w:pPr>
      <w:r w:rsidRPr="006F01D3">
        <w:rPr>
          <w:rFonts w:ascii="Arial" w:hAnsi="Arial" w:cs="Arial"/>
          <w:sz w:val="24"/>
          <w:szCs w:val="24"/>
        </w:rPr>
        <w:t>5) схематическое изображение элементов благоустройства (их наименования), попадающих в границы прилегающей территории.</w:t>
      </w:r>
    </w:p>
    <w:p w:rsidR="00EC7639" w:rsidRPr="006F01D3" w:rsidRDefault="00EC7639" w:rsidP="00EC7639">
      <w:pPr>
        <w:pStyle w:val="a3"/>
        <w:shd w:val="clear" w:color="auto" w:fill="FFFFFF"/>
        <w:spacing w:before="0" w:after="150"/>
        <w:ind w:left="-993"/>
        <w:jc w:val="center"/>
        <w:rPr>
          <w:rFonts w:ascii="Arial" w:hAnsi="Arial" w:cs="Arial"/>
          <w:b/>
          <w:sz w:val="24"/>
          <w:szCs w:val="24"/>
        </w:rPr>
      </w:pPr>
      <w:r w:rsidRPr="006F01D3">
        <w:rPr>
          <w:rFonts w:ascii="Arial" w:hAnsi="Arial" w:cs="Arial"/>
          <w:b/>
          <w:sz w:val="24"/>
          <w:szCs w:val="24"/>
        </w:rPr>
        <w:t>3. Участие, в том числе финансовое, собственников и (или) иных законных владельцев зданий, строений, сооружений, земельных участков (за исключением помещений в многоквартирных домах, земельные участки под которыми не образованы или образованы по границам таких домов) в содержание прилегающих территорий</w:t>
      </w:r>
    </w:p>
    <w:p w:rsidR="00EC7639" w:rsidRPr="006F01D3" w:rsidRDefault="00EC7639" w:rsidP="00EC7639">
      <w:pPr>
        <w:pStyle w:val="a3"/>
        <w:shd w:val="clear" w:color="auto" w:fill="FFFFFF"/>
        <w:spacing w:before="0" w:after="150"/>
        <w:ind w:left="-993"/>
        <w:jc w:val="both"/>
        <w:rPr>
          <w:rFonts w:ascii="Arial" w:hAnsi="Arial" w:cs="Arial"/>
          <w:sz w:val="24"/>
          <w:szCs w:val="24"/>
        </w:rPr>
      </w:pPr>
      <w:r w:rsidRPr="006F01D3">
        <w:rPr>
          <w:rFonts w:ascii="Arial" w:hAnsi="Arial" w:cs="Arial"/>
          <w:sz w:val="24"/>
          <w:szCs w:val="24"/>
        </w:rPr>
        <w:t>3.1. Собственники и (или) иные законные владельцы зданий, строений, сооружений, земельных участков (лица, ответственные за эксплуатацию здания, строения, сооружения) (за исключением собственников и (или) иных законных владельцев помещений в многоквартирных домах, земельные участки под которыми не образованы или образованы по границам таких домов) обязаны принимать участие, в том числе финансовое, в содержании прилегающих территорий в случаях и порядке, которые определяются правилами благоустройства территории Порошинского сельсовета.</w:t>
      </w:r>
    </w:p>
    <w:p w:rsidR="00EC7639" w:rsidRPr="006F01D3" w:rsidRDefault="00EC7639" w:rsidP="00EC7639">
      <w:pPr>
        <w:pStyle w:val="a3"/>
        <w:shd w:val="clear" w:color="auto" w:fill="FFFFFF"/>
        <w:spacing w:before="0" w:after="150"/>
        <w:ind w:left="-993"/>
        <w:jc w:val="both"/>
        <w:rPr>
          <w:rFonts w:ascii="Arial" w:hAnsi="Arial" w:cs="Arial"/>
          <w:sz w:val="24"/>
          <w:szCs w:val="24"/>
        </w:rPr>
      </w:pPr>
      <w:r w:rsidRPr="006F01D3">
        <w:rPr>
          <w:rFonts w:ascii="Arial" w:hAnsi="Arial" w:cs="Arial"/>
          <w:sz w:val="24"/>
          <w:szCs w:val="24"/>
        </w:rPr>
        <w:t>3.2.Проведение дополнительных работ по благоустройству прилегающих территорий, их виды (объем и периодичность) оформляются соглашением между Администрацией Порошинского сельсовета и собственником и (или) иным законным владельцем (лицом, ответственным за эксплуатацию здания, строения, сооружения)".</w:t>
      </w:r>
    </w:p>
    <w:p w:rsidR="00EC7639" w:rsidRPr="006F01D3" w:rsidRDefault="00EC7639" w:rsidP="00EC7639">
      <w:pPr>
        <w:pStyle w:val="a3"/>
        <w:shd w:val="clear" w:color="auto" w:fill="FFFFFF"/>
        <w:spacing w:before="0" w:after="150"/>
        <w:ind w:left="-993"/>
        <w:jc w:val="both"/>
        <w:rPr>
          <w:rFonts w:ascii="Arial" w:hAnsi="Arial" w:cs="Arial"/>
          <w:sz w:val="24"/>
          <w:szCs w:val="24"/>
        </w:rPr>
      </w:pPr>
      <w:r w:rsidRPr="006F01D3">
        <w:rPr>
          <w:rFonts w:ascii="Arial" w:hAnsi="Arial" w:cs="Arial"/>
          <w:sz w:val="24"/>
          <w:szCs w:val="24"/>
        </w:rPr>
        <w:t>3.3. Содержание и уборку объектов благоустройства обязаны осуществлять физические и юридические лица, а также индивидуальные предприниматели, которым объекты благоустройства и (или) земельные участки, на которых они расположены, принадлежат на соответствующем праве, в объеме, предусмотренном действующим законодательством и настоящими Правилами, самостоятельно или посредством привлечения специализированных организаций за счет собственных средств.</w:t>
      </w:r>
    </w:p>
    <w:p w:rsidR="00EC7639" w:rsidRPr="006F01D3" w:rsidRDefault="00EC7639" w:rsidP="00EC7639">
      <w:pPr>
        <w:pStyle w:val="a3"/>
        <w:shd w:val="clear" w:color="auto" w:fill="FFFFFF"/>
        <w:spacing w:before="0" w:after="150"/>
        <w:ind w:left="-993"/>
        <w:jc w:val="both"/>
        <w:rPr>
          <w:rFonts w:ascii="Arial" w:hAnsi="Arial" w:cs="Arial"/>
          <w:sz w:val="24"/>
          <w:szCs w:val="24"/>
        </w:rPr>
      </w:pPr>
      <w:r w:rsidRPr="006F01D3">
        <w:rPr>
          <w:rFonts w:ascii="Arial" w:hAnsi="Arial" w:cs="Arial"/>
          <w:sz w:val="24"/>
          <w:szCs w:val="24"/>
        </w:rPr>
        <w:t>3.4. Обязанность по содержанию и уборке объектов благоустройства и (или) земельных участков также возлагается на лиц, уполномоченных собственниками данных объектов и земельных участков на их содержание.</w:t>
      </w:r>
    </w:p>
    <w:p w:rsidR="00EC7639" w:rsidRPr="006F01D3" w:rsidRDefault="00EC7639" w:rsidP="00EC7639">
      <w:pPr>
        <w:autoSpaceDE w:val="0"/>
        <w:autoSpaceDN w:val="0"/>
        <w:adjustRightInd w:val="0"/>
        <w:outlineLvl w:val="1"/>
        <w:rPr>
          <w:rFonts w:ascii="Arial" w:hAnsi="Arial" w:cs="Arial"/>
          <w:color w:val="31849B"/>
          <w:lang w:val="ru-RU"/>
        </w:rPr>
      </w:pPr>
    </w:p>
    <w:p w:rsidR="00EC7639" w:rsidRPr="006F01D3" w:rsidRDefault="00EC7639" w:rsidP="00EC7639">
      <w:pPr>
        <w:autoSpaceDE w:val="0"/>
        <w:autoSpaceDN w:val="0"/>
        <w:adjustRightInd w:val="0"/>
        <w:ind w:left="-993"/>
        <w:jc w:val="center"/>
        <w:outlineLvl w:val="1"/>
        <w:rPr>
          <w:rFonts w:ascii="Arial" w:hAnsi="Arial" w:cs="Arial"/>
          <w:b/>
          <w:lang w:val="ru-RU"/>
        </w:rPr>
      </w:pPr>
      <w:r w:rsidRPr="006F01D3">
        <w:rPr>
          <w:rFonts w:ascii="Arial" w:hAnsi="Arial" w:cs="Arial"/>
          <w:b/>
          <w:lang w:val="ru-RU"/>
        </w:rPr>
        <w:t>4.Уборка территории муниципального образования</w:t>
      </w:r>
    </w:p>
    <w:p w:rsidR="00EC7639" w:rsidRPr="006F01D3" w:rsidRDefault="00EC7639" w:rsidP="00EC7639">
      <w:pPr>
        <w:autoSpaceDE w:val="0"/>
        <w:autoSpaceDN w:val="0"/>
        <w:adjustRightInd w:val="0"/>
        <w:ind w:left="-993"/>
        <w:outlineLvl w:val="1"/>
        <w:rPr>
          <w:rFonts w:ascii="Arial" w:hAnsi="Arial" w:cs="Arial"/>
          <w:lang w:val="ru-RU"/>
        </w:rPr>
      </w:pPr>
    </w:p>
    <w:p w:rsidR="00EC7639" w:rsidRPr="006F01D3" w:rsidRDefault="00EC7639" w:rsidP="00EC7639">
      <w:pPr>
        <w:autoSpaceDE w:val="0"/>
        <w:autoSpaceDN w:val="0"/>
        <w:adjustRightInd w:val="0"/>
        <w:ind w:left="-993" w:firstLine="540"/>
        <w:jc w:val="both"/>
        <w:rPr>
          <w:rFonts w:ascii="Arial" w:hAnsi="Arial" w:cs="Arial"/>
          <w:lang w:val="ru-RU"/>
        </w:rPr>
      </w:pPr>
      <w:r w:rsidRPr="006F01D3">
        <w:rPr>
          <w:rFonts w:ascii="Arial" w:hAnsi="Arial" w:cs="Arial"/>
          <w:lang w:val="ru-RU"/>
        </w:rPr>
        <w:t>4.1. На территории сельсовета  запрещается накапливать и размещать отходы и мусор в несанкционированных местах.</w:t>
      </w:r>
    </w:p>
    <w:p w:rsidR="00EC7639" w:rsidRPr="006F01D3" w:rsidRDefault="00EC7639" w:rsidP="00EC7639">
      <w:pPr>
        <w:autoSpaceDE w:val="0"/>
        <w:autoSpaceDN w:val="0"/>
        <w:adjustRightInd w:val="0"/>
        <w:ind w:left="-993" w:firstLine="540"/>
        <w:jc w:val="both"/>
        <w:rPr>
          <w:rFonts w:ascii="Arial" w:hAnsi="Arial" w:cs="Arial"/>
          <w:lang w:val="ru-RU"/>
        </w:rPr>
      </w:pPr>
      <w:r w:rsidRPr="006F01D3">
        <w:rPr>
          <w:rFonts w:ascii="Arial" w:hAnsi="Arial" w:cs="Arial"/>
          <w:lang w:val="ru-RU"/>
        </w:rPr>
        <w:t>Лица, разместившие отходы в несанкционированных местах, обязаны за свой счет провести уборку и очистку данной территории, а при необходимости - рекультивацию земельного участка.</w:t>
      </w:r>
    </w:p>
    <w:p w:rsidR="00EC7639" w:rsidRPr="006F01D3" w:rsidRDefault="00EC7639" w:rsidP="00EC7639">
      <w:pPr>
        <w:autoSpaceDE w:val="0"/>
        <w:autoSpaceDN w:val="0"/>
        <w:adjustRightInd w:val="0"/>
        <w:ind w:left="-993" w:firstLine="540"/>
        <w:jc w:val="both"/>
        <w:rPr>
          <w:rFonts w:ascii="Arial" w:hAnsi="Arial" w:cs="Arial"/>
          <w:lang w:val="ru-RU"/>
        </w:rPr>
      </w:pPr>
      <w:r w:rsidRPr="006F01D3">
        <w:rPr>
          <w:rFonts w:ascii="Arial" w:hAnsi="Arial" w:cs="Arial"/>
          <w:lang w:val="ru-RU"/>
        </w:rPr>
        <w:t xml:space="preserve">В случае невозможности установления лиц, разместивших отходы на несанкционированных свалках, удаление отходов и рекультивация территории свалок </w:t>
      </w:r>
      <w:r w:rsidRPr="006F01D3">
        <w:rPr>
          <w:rFonts w:ascii="Arial" w:hAnsi="Arial" w:cs="Arial"/>
          <w:lang w:val="ru-RU"/>
        </w:rPr>
        <w:lastRenderedPageBreak/>
        <w:t>производится за счет лиц, обязанных обеспечить уборку данной территории в соответствии с п. 4.1 Правил.</w:t>
      </w:r>
    </w:p>
    <w:p w:rsidR="00EC7639" w:rsidRPr="006F01D3" w:rsidRDefault="00EC7639" w:rsidP="00EC7639">
      <w:pPr>
        <w:autoSpaceDE w:val="0"/>
        <w:autoSpaceDN w:val="0"/>
        <w:adjustRightInd w:val="0"/>
        <w:ind w:left="-993" w:firstLine="540"/>
        <w:jc w:val="both"/>
        <w:rPr>
          <w:rFonts w:ascii="Arial" w:hAnsi="Arial" w:cs="Arial"/>
          <w:lang w:val="ru-RU"/>
        </w:rPr>
      </w:pPr>
      <w:r w:rsidRPr="006F01D3">
        <w:rPr>
          <w:rFonts w:ascii="Arial" w:hAnsi="Arial" w:cs="Arial"/>
          <w:lang w:val="ru-RU"/>
        </w:rPr>
        <w:t>4.2. Сбор и вывоз отходов и мусора осуществляется по контейнерной или бестарной системе в порядке, установленном действующими нормативными правовыми актами.</w:t>
      </w:r>
    </w:p>
    <w:p w:rsidR="00EC7639" w:rsidRPr="006F01D3" w:rsidRDefault="00EC7639" w:rsidP="00EC7639">
      <w:pPr>
        <w:autoSpaceDE w:val="0"/>
        <w:autoSpaceDN w:val="0"/>
        <w:adjustRightInd w:val="0"/>
        <w:ind w:left="-993" w:firstLine="540"/>
        <w:jc w:val="both"/>
        <w:rPr>
          <w:rFonts w:ascii="Arial" w:hAnsi="Arial" w:cs="Arial"/>
          <w:lang w:val="ru-RU"/>
        </w:rPr>
      </w:pPr>
      <w:r w:rsidRPr="006F01D3">
        <w:rPr>
          <w:rFonts w:ascii="Arial" w:hAnsi="Arial" w:cs="Arial"/>
          <w:lang w:val="ru-RU"/>
        </w:rPr>
        <w:t>4.3. На территории сельсовета  запрещается сжигание отходов и мусора.</w:t>
      </w:r>
    </w:p>
    <w:p w:rsidR="00EC7639" w:rsidRPr="006F01D3" w:rsidRDefault="00EC7639" w:rsidP="00EC7639">
      <w:pPr>
        <w:autoSpaceDE w:val="0"/>
        <w:autoSpaceDN w:val="0"/>
        <w:adjustRightInd w:val="0"/>
        <w:ind w:left="-993" w:firstLine="540"/>
        <w:jc w:val="both"/>
        <w:rPr>
          <w:rFonts w:ascii="Arial" w:hAnsi="Arial" w:cs="Arial"/>
          <w:lang w:val="ru-RU"/>
        </w:rPr>
      </w:pPr>
      <w:r w:rsidRPr="006F01D3">
        <w:rPr>
          <w:rFonts w:ascii="Arial" w:hAnsi="Arial" w:cs="Arial"/>
          <w:lang w:val="ru-RU"/>
        </w:rPr>
        <w:t>4.4. Организация уборки территорий сельсовета  осуществляется на основании использования показателей нормативных объемов образования отходов у их производителей.</w:t>
      </w:r>
    </w:p>
    <w:p w:rsidR="00EC7639" w:rsidRPr="006F01D3" w:rsidRDefault="00EC7639" w:rsidP="00EC7639">
      <w:pPr>
        <w:autoSpaceDE w:val="0"/>
        <w:autoSpaceDN w:val="0"/>
        <w:adjustRightInd w:val="0"/>
        <w:ind w:left="-993" w:firstLine="540"/>
        <w:jc w:val="both"/>
        <w:rPr>
          <w:rFonts w:ascii="Arial" w:hAnsi="Arial" w:cs="Arial"/>
          <w:lang w:val="ru-RU"/>
        </w:rPr>
      </w:pPr>
      <w:r w:rsidRPr="006F01D3">
        <w:rPr>
          <w:rFonts w:ascii="Arial" w:hAnsi="Arial" w:cs="Arial"/>
          <w:lang w:val="ru-RU"/>
        </w:rPr>
        <w:t>4.5.Администрация сельсовета организует уборку и техническое обслуживание мест временного хранения отходов.</w:t>
      </w:r>
    </w:p>
    <w:p w:rsidR="00EC7639" w:rsidRPr="006F01D3" w:rsidRDefault="00EC7639" w:rsidP="00EC7639">
      <w:pPr>
        <w:autoSpaceDE w:val="0"/>
        <w:autoSpaceDN w:val="0"/>
        <w:adjustRightInd w:val="0"/>
        <w:ind w:left="-993" w:firstLine="540"/>
        <w:jc w:val="both"/>
        <w:rPr>
          <w:rFonts w:ascii="Arial" w:hAnsi="Arial" w:cs="Arial"/>
          <w:lang w:val="ru-RU"/>
        </w:rPr>
      </w:pPr>
      <w:r w:rsidRPr="006F01D3">
        <w:rPr>
          <w:rFonts w:ascii="Arial" w:hAnsi="Arial" w:cs="Arial"/>
          <w:lang w:val="ru-RU"/>
        </w:rPr>
        <w:t>4.6. Транспортировка отходов с земельных участков, принадлежащих на праве собственности физическим и юридическим лицам , а также переданных на праве аренды физическим и юридическим лицам, до отведенных мест временного хранения отходов, осуществляется самостоятельно либо на основании договоров с Администрацией сельсовета.</w:t>
      </w:r>
    </w:p>
    <w:p w:rsidR="00EC7639" w:rsidRPr="006F01D3" w:rsidRDefault="00EC7639" w:rsidP="00EC7639">
      <w:pPr>
        <w:autoSpaceDE w:val="0"/>
        <w:autoSpaceDN w:val="0"/>
        <w:adjustRightInd w:val="0"/>
        <w:ind w:left="-993" w:firstLine="540"/>
        <w:jc w:val="both"/>
        <w:rPr>
          <w:rFonts w:ascii="Arial" w:hAnsi="Arial" w:cs="Arial"/>
          <w:lang w:val="ru-RU"/>
        </w:rPr>
      </w:pPr>
      <w:r w:rsidRPr="006F01D3">
        <w:rPr>
          <w:rFonts w:ascii="Arial" w:hAnsi="Arial" w:cs="Arial"/>
          <w:lang w:val="ru-RU"/>
        </w:rPr>
        <w:t>Вывоз строительного мусора от ремонта производится силами лиц, осуществляющих ремонт, в специально отведенные для этого места.</w:t>
      </w:r>
    </w:p>
    <w:p w:rsidR="00EC7639" w:rsidRPr="006F01D3" w:rsidRDefault="00EC7639" w:rsidP="00EC7639">
      <w:pPr>
        <w:autoSpaceDE w:val="0"/>
        <w:autoSpaceDN w:val="0"/>
        <w:adjustRightInd w:val="0"/>
        <w:ind w:left="-993" w:firstLine="540"/>
        <w:jc w:val="both"/>
        <w:rPr>
          <w:rFonts w:ascii="Arial" w:hAnsi="Arial" w:cs="Arial"/>
          <w:lang w:val="ru-RU"/>
        </w:rPr>
      </w:pPr>
      <w:r w:rsidRPr="006F01D3">
        <w:rPr>
          <w:rFonts w:ascii="Arial" w:hAnsi="Arial" w:cs="Arial"/>
          <w:lang w:val="ru-RU"/>
        </w:rPr>
        <w:t>Запрещается складирование строительного мусора, строительных материалов в места временного хранения отходов, улицах, местах общего пользования, прилегающей территории.</w:t>
      </w:r>
    </w:p>
    <w:p w:rsidR="00EC7639" w:rsidRPr="006F01D3" w:rsidRDefault="00EC7639" w:rsidP="00EC7639">
      <w:pPr>
        <w:autoSpaceDE w:val="0"/>
        <w:autoSpaceDN w:val="0"/>
        <w:adjustRightInd w:val="0"/>
        <w:ind w:left="-993" w:firstLine="540"/>
        <w:jc w:val="both"/>
        <w:rPr>
          <w:rFonts w:ascii="Arial" w:hAnsi="Arial" w:cs="Arial"/>
          <w:lang w:val="ru-RU"/>
        </w:rPr>
      </w:pPr>
      <w:r w:rsidRPr="006F01D3">
        <w:rPr>
          <w:rFonts w:ascii="Arial" w:hAnsi="Arial" w:cs="Arial"/>
          <w:lang w:val="ru-RU"/>
        </w:rPr>
        <w:t xml:space="preserve">4.7. Для предотвращения засорения улиц, площадей, и других общественных мест отходами устанавливаются специально предназначенные для временного хранения отходов емкости малого размера - не более </w:t>
      </w:r>
      <w:smartTag w:uri="urn:schemas-microsoft-com:office:smarttags" w:element="metricconverter">
        <w:smartTagPr>
          <w:attr w:name="ProductID" w:val="0,35 куб. м"/>
        </w:smartTagPr>
        <w:r w:rsidRPr="006F01D3">
          <w:rPr>
            <w:rFonts w:ascii="Arial" w:hAnsi="Arial" w:cs="Arial"/>
            <w:lang w:val="ru-RU"/>
          </w:rPr>
          <w:t>0,35 куб. м</w:t>
        </w:r>
      </w:smartTag>
      <w:r w:rsidRPr="006F01D3">
        <w:rPr>
          <w:rFonts w:ascii="Arial" w:hAnsi="Arial" w:cs="Arial"/>
          <w:lang w:val="ru-RU"/>
        </w:rPr>
        <w:t xml:space="preserve"> (урны, баки). Установка емкостей для временного хранения отходов и их очистка осуществляются Администрацией сельсовета.</w:t>
      </w:r>
    </w:p>
    <w:p w:rsidR="00EC7639" w:rsidRPr="006F01D3" w:rsidRDefault="00EC7639" w:rsidP="00EC7639">
      <w:pPr>
        <w:autoSpaceDE w:val="0"/>
        <w:autoSpaceDN w:val="0"/>
        <w:adjustRightInd w:val="0"/>
        <w:ind w:left="-993" w:firstLine="540"/>
        <w:jc w:val="both"/>
        <w:rPr>
          <w:rFonts w:ascii="Arial" w:hAnsi="Arial" w:cs="Arial"/>
          <w:lang w:val="ru-RU"/>
        </w:rPr>
      </w:pPr>
      <w:r w:rsidRPr="006F01D3">
        <w:rPr>
          <w:rFonts w:ascii="Arial" w:hAnsi="Arial" w:cs="Arial"/>
          <w:lang w:val="ru-RU"/>
        </w:rPr>
        <w:t>Урны (баки) должны содержаться в исправном и опрятном состоянии, очищаться по мере накопления мусора и не реже одного раза в месяц промываться и дезинфицироваться.</w:t>
      </w:r>
    </w:p>
    <w:p w:rsidR="00EC7639" w:rsidRPr="006F01D3" w:rsidRDefault="00EC7639" w:rsidP="00EC7639">
      <w:pPr>
        <w:autoSpaceDE w:val="0"/>
        <w:autoSpaceDN w:val="0"/>
        <w:adjustRightInd w:val="0"/>
        <w:ind w:left="-993" w:firstLine="540"/>
        <w:jc w:val="both"/>
        <w:rPr>
          <w:rFonts w:ascii="Arial" w:hAnsi="Arial" w:cs="Arial"/>
          <w:lang w:val="ru-RU"/>
        </w:rPr>
      </w:pPr>
      <w:r w:rsidRPr="006F01D3">
        <w:rPr>
          <w:rFonts w:ascii="Arial" w:hAnsi="Arial" w:cs="Arial"/>
          <w:lang w:val="ru-RU"/>
        </w:rPr>
        <w:t>4.8. Вывоз отходов должен осуществляться способами, исключающими возможность их потери при перевозке, создания аварийной ситуации, причинения транспортируемыми отходами вреда здоровью людей и окружающей среде.</w:t>
      </w:r>
    </w:p>
    <w:p w:rsidR="00EC7639" w:rsidRPr="006F01D3" w:rsidRDefault="00EC7639" w:rsidP="00EC7639">
      <w:pPr>
        <w:autoSpaceDE w:val="0"/>
        <w:autoSpaceDN w:val="0"/>
        <w:adjustRightInd w:val="0"/>
        <w:ind w:left="-993" w:firstLine="540"/>
        <w:jc w:val="both"/>
        <w:rPr>
          <w:rFonts w:ascii="Arial" w:hAnsi="Arial" w:cs="Arial"/>
          <w:lang w:val="ru-RU"/>
        </w:rPr>
      </w:pPr>
      <w:r w:rsidRPr="006F01D3">
        <w:rPr>
          <w:rFonts w:ascii="Arial" w:hAnsi="Arial" w:cs="Arial"/>
          <w:lang w:val="ru-RU"/>
        </w:rPr>
        <w:t>4.9. Уборку и очистку автобусной остановки производит Администрацией сельсовета.</w:t>
      </w:r>
    </w:p>
    <w:p w:rsidR="00EC7639" w:rsidRPr="006F01D3" w:rsidRDefault="00EC7639" w:rsidP="00EC7639">
      <w:pPr>
        <w:autoSpaceDE w:val="0"/>
        <w:autoSpaceDN w:val="0"/>
        <w:adjustRightInd w:val="0"/>
        <w:ind w:left="-993" w:firstLine="540"/>
        <w:jc w:val="both"/>
        <w:rPr>
          <w:rFonts w:ascii="Arial" w:hAnsi="Arial" w:cs="Arial"/>
          <w:lang w:val="ru-RU"/>
        </w:rPr>
      </w:pPr>
      <w:r w:rsidRPr="006F01D3">
        <w:rPr>
          <w:rFonts w:ascii="Arial" w:hAnsi="Arial" w:cs="Arial"/>
          <w:lang w:val="ru-RU"/>
        </w:rPr>
        <w:t>4.10. Эксплуатация и содержание в надлежащем санитарно-техническом состоянии водоразборных колонок, в том числе их очистка от мусора, льда и снега, а также обеспечение безопасных подходов к ним, возлагается на предприятия, в чьей собственности находятся колонки.</w:t>
      </w:r>
    </w:p>
    <w:p w:rsidR="00EC7639" w:rsidRPr="006F01D3" w:rsidRDefault="00EC7639" w:rsidP="00EC7639">
      <w:pPr>
        <w:autoSpaceDE w:val="0"/>
        <w:autoSpaceDN w:val="0"/>
        <w:adjustRightInd w:val="0"/>
        <w:ind w:left="-993" w:firstLine="540"/>
        <w:jc w:val="both"/>
        <w:rPr>
          <w:rFonts w:ascii="Arial" w:hAnsi="Arial" w:cs="Arial"/>
          <w:lang w:val="ru-RU"/>
        </w:rPr>
      </w:pPr>
      <w:r w:rsidRPr="006F01D3">
        <w:rPr>
          <w:rFonts w:ascii="Arial" w:hAnsi="Arial" w:cs="Arial"/>
          <w:lang w:val="ru-RU"/>
        </w:rPr>
        <w:t>4.11. Содержание и уборка садов, скверов, парков, зеленых насаждений, находящихся в собственности предприятий, учреждений, домовладельцев  производится силами и средствами этих предприятий, учреждений, домовладельцев самостоятельно.</w:t>
      </w:r>
    </w:p>
    <w:p w:rsidR="00EC7639" w:rsidRPr="006F01D3" w:rsidRDefault="00EC7639" w:rsidP="00EC7639">
      <w:pPr>
        <w:autoSpaceDE w:val="0"/>
        <w:autoSpaceDN w:val="0"/>
        <w:adjustRightInd w:val="0"/>
        <w:ind w:left="-993" w:firstLine="540"/>
        <w:jc w:val="both"/>
        <w:rPr>
          <w:rFonts w:ascii="Arial" w:hAnsi="Arial" w:cs="Arial"/>
          <w:lang w:val="ru-RU"/>
        </w:rPr>
      </w:pPr>
      <w:r w:rsidRPr="006F01D3">
        <w:rPr>
          <w:rFonts w:ascii="Arial" w:hAnsi="Arial" w:cs="Arial"/>
          <w:lang w:val="ru-RU"/>
        </w:rPr>
        <w:t>4.12. Домовладения, не имеющие канализации, должны иметь утепленные выгребные ямы для совместного сбора туалетных и помойных нечистот с водонепроницаемым дном и плотно закрывающимися крышками.</w:t>
      </w:r>
    </w:p>
    <w:p w:rsidR="00EC7639" w:rsidRPr="006F01D3" w:rsidRDefault="00EC7639" w:rsidP="00EC7639">
      <w:pPr>
        <w:autoSpaceDE w:val="0"/>
        <w:autoSpaceDN w:val="0"/>
        <w:adjustRightInd w:val="0"/>
        <w:ind w:left="-993" w:firstLine="540"/>
        <w:jc w:val="both"/>
        <w:rPr>
          <w:rFonts w:ascii="Arial" w:hAnsi="Arial" w:cs="Arial"/>
          <w:lang w:val="ru-RU"/>
        </w:rPr>
      </w:pPr>
      <w:r w:rsidRPr="006F01D3">
        <w:rPr>
          <w:rFonts w:ascii="Arial" w:hAnsi="Arial" w:cs="Arial"/>
          <w:lang w:val="ru-RU"/>
        </w:rPr>
        <w:t>Запрещается устройство наливных помоек, разлив помоев и нечистот за территорией домов и улиц, вынос мусора на уличные проезды.</w:t>
      </w:r>
    </w:p>
    <w:p w:rsidR="00EC7639" w:rsidRPr="006F01D3" w:rsidRDefault="00EC7639" w:rsidP="00EC7639">
      <w:pPr>
        <w:autoSpaceDE w:val="0"/>
        <w:autoSpaceDN w:val="0"/>
        <w:adjustRightInd w:val="0"/>
        <w:ind w:left="-993" w:firstLine="540"/>
        <w:jc w:val="both"/>
        <w:rPr>
          <w:rFonts w:ascii="Arial" w:hAnsi="Arial" w:cs="Arial"/>
          <w:lang w:val="ru-RU"/>
        </w:rPr>
      </w:pPr>
      <w:r w:rsidRPr="006F01D3">
        <w:rPr>
          <w:rFonts w:ascii="Arial" w:hAnsi="Arial" w:cs="Arial"/>
          <w:lang w:val="ru-RU"/>
        </w:rPr>
        <w:t>4.15. Жидкие нечистоты вывозятся по договорам или разовым заявкам организациями, имеющими специальный транспорт.</w:t>
      </w:r>
    </w:p>
    <w:p w:rsidR="00EC7639" w:rsidRPr="006F01D3" w:rsidRDefault="00EC7639" w:rsidP="00EC7639">
      <w:pPr>
        <w:autoSpaceDE w:val="0"/>
        <w:autoSpaceDN w:val="0"/>
        <w:adjustRightInd w:val="0"/>
        <w:ind w:left="-993" w:firstLine="540"/>
        <w:jc w:val="both"/>
        <w:rPr>
          <w:rFonts w:ascii="Arial" w:hAnsi="Arial" w:cs="Arial"/>
          <w:lang w:val="ru-RU"/>
        </w:rPr>
      </w:pPr>
      <w:r w:rsidRPr="006F01D3">
        <w:rPr>
          <w:rFonts w:ascii="Arial" w:hAnsi="Arial" w:cs="Arial"/>
          <w:lang w:val="ru-RU"/>
        </w:rPr>
        <w:t>4.16. Домовладельцы обязаны обеспечить подъезды непосредственно к мусоросборникам и выгребным ямам. В случае отсутствия возможности подъезда к мусоросборникам последние доставляются силами и средствами домовладельцев к месту их погрузки.</w:t>
      </w:r>
    </w:p>
    <w:p w:rsidR="00EC7639" w:rsidRPr="006F01D3" w:rsidRDefault="00EC7639" w:rsidP="00EC7639">
      <w:pPr>
        <w:autoSpaceDE w:val="0"/>
        <w:autoSpaceDN w:val="0"/>
        <w:adjustRightInd w:val="0"/>
        <w:ind w:left="-993" w:firstLine="540"/>
        <w:jc w:val="both"/>
        <w:rPr>
          <w:rFonts w:ascii="Arial" w:hAnsi="Arial" w:cs="Arial"/>
          <w:lang w:val="ru-RU"/>
        </w:rPr>
      </w:pPr>
      <w:r w:rsidRPr="006F01D3">
        <w:rPr>
          <w:rFonts w:ascii="Arial" w:hAnsi="Arial" w:cs="Arial"/>
          <w:lang w:val="ru-RU"/>
        </w:rPr>
        <w:t xml:space="preserve">4.17. Очистка и уборка водосточных канав, лотков, труб, дренажей, предназначенных для отвода поверхностных и грунтовых вод с территорий земельных участков, </w:t>
      </w:r>
      <w:r w:rsidRPr="006F01D3">
        <w:rPr>
          <w:rFonts w:ascii="Arial" w:hAnsi="Arial" w:cs="Arial"/>
          <w:lang w:val="ru-RU"/>
        </w:rPr>
        <w:lastRenderedPageBreak/>
        <w:t>принадлежащих на праве собственности физическим и юридическим лицам, а также переданных на праве аренды физическим и юридическим лицам производится самостоятельно , либо на основании договора с Администрацией сельсовета.</w:t>
      </w:r>
    </w:p>
    <w:p w:rsidR="00EC7639" w:rsidRPr="006F01D3" w:rsidRDefault="00EC7639" w:rsidP="00EC7639">
      <w:pPr>
        <w:autoSpaceDE w:val="0"/>
        <w:autoSpaceDN w:val="0"/>
        <w:adjustRightInd w:val="0"/>
        <w:ind w:left="-993" w:firstLine="540"/>
        <w:jc w:val="both"/>
        <w:rPr>
          <w:rFonts w:ascii="Arial" w:hAnsi="Arial" w:cs="Arial"/>
          <w:lang w:val="ru-RU"/>
        </w:rPr>
      </w:pPr>
      <w:r w:rsidRPr="006F01D3">
        <w:rPr>
          <w:rFonts w:ascii="Arial" w:hAnsi="Arial" w:cs="Arial"/>
          <w:lang w:val="ru-RU"/>
        </w:rPr>
        <w:t>4.18. Сливание воды на тротуары, газоны, проезжую часть дороги не допускается, а при производстве аварийных работ разрешается только по специальным отводам или шлангам в близлежащие колодцы фекальной или ливневой канализации по согласованию с владельцами коммуникаций и с возмещением затрат на работы по водоотведению сброшенных стоков.</w:t>
      </w:r>
    </w:p>
    <w:p w:rsidR="00EC7639" w:rsidRPr="006F01D3" w:rsidRDefault="00EC7639" w:rsidP="00EC7639">
      <w:pPr>
        <w:autoSpaceDE w:val="0"/>
        <w:autoSpaceDN w:val="0"/>
        <w:adjustRightInd w:val="0"/>
        <w:ind w:left="-993" w:firstLine="540"/>
        <w:jc w:val="both"/>
        <w:rPr>
          <w:rFonts w:ascii="Arial" w:hAnsi="Arial" w:cs="Arial"/>
          <w:lang w:val="ru-RU"/>
        </w:rPr>
      </w:pPr>
      <w:r w:rsidRPr="006F01D3">
        <w:rPr>
          <w:rFonts w:ascii="Arial" w:hAnsi="Arial" w:cs="Arial"/>
          <w:lang w:val="ru-RU"/>
        </w:rPr>
        <w:t>Запрещается препятствование прохождению сточных вод, в том числе путем демонтажа, засыпания и бетонирования водостоков.</w:t>
      </w:r>
    </w:p>
    <w:p w:rsidR="00EC7639" w:rsidRPr="006F01D3" w:rsidRDefault="00EC7639" w:rsidP="00EC7639">
      <w:pPr>
        <w:autoSpaceDE w:val="0"/>
        <w:autoSpaceDN w:val="0"/>
        <w:adjustRightInd w:val="0"/>
        <w:ind w:left="-993" w:firstLine="540"/>
        <w:jc w:val="both"/>
        <w:rPr>
          <w:rFonts w:ascii="Arial" w:hAnsi="Arial" w:cs="Arial"/>
          <w:lang w:val="ru-RU"/>
        </w:rPr>
      </w:pPr>
      <w:r w:rsidRPr="006F01D3">
        <w:rPr>
          <w:rFonts w:ascii="Arial" w:hAnsi="Arial" w:cs="Arial"/>
          <w:lang w:val="ru-RU"/>
        </w:rPr>
        <w:t>4.19. Вывоз пищевых отходов осуществляется с территорий ежедневно. Остальной мусор вывозится систематически, по мере накопления, но не реже одного раза в семь дней, а в периоды года с температурой выше 14 градусов ежедневно.</w:t>
      </w:r>
    </w:p>
    <w:p w:rsidR="00EC7639" w:rsidRPr="006F01D3" w:rsidRDefault="00EC7639" w:rsidP="00EC7639">
      <w:pPr>
        <w:autoSpaceDE w:val="0"/>
        <w:autoSpaceDN w:val="0"/>
        <w:adjustRightInd w:val="0"/>
        <w:ind w:left="-993" w:firstLine="540"/>
        <w:jc w:val="both"/>
        <w:rPr>
          <w:rFonts w:ascii="Arial" w:hAnsi="Arial" w:cs="Arial"/>
          <w:lang w:val="ru-RU"/>
        </w:rPr>
      </w:pPr>
      <w:r w:rsidRPr="006F01D3">
        <w:rPr>
          <w:rFonts w:ascii="Arial" w:hAnsi="Arial" w:cs="Arial"/>
          <w:lang w:val="ru-RU"/>
        </w:rPr>
        <w:t>4.20. Содержание и эксплуатация санкционированных мест хранения и утилизации отходов и другого мусора осуществляется в порядке, установленном нормативными правовыми актами.</w:t>
      </w:r>
    </w:p>
    <w:p w:rsidR="00EC7639" w:rsidRPr="006F01D3" w:rsidRDefault="00EC7639" w:rsidP="00EC7639">
      <w:pPr>
        <w:autoSpaceDE w:val="0"/>
        <w:autoSpaceDN w:val="0"/>
        <w:adjustRightInd w:val="0"/>
        <w:ind w:left="-993" w:firstLine="540"/>
        <w:jc w:val="both"/>
        <w:rPr>
          <w:rFonts w:ascii="Arial" w:hAnsi="Arial" w:cs="Arial"/>
          <w:lang w:val="ru-RU"/>
        </w:rPr>
      </w:pPr>
      <w:r w:rsidRPr="006F01D3">
        <w:rPr>
          <w:rFonts w:ascii="Arial" w:hAnsi="Arial" w:cs="Arial"/>
          <w:lang w:val="ru-RU"/>
        </w:rPr>
        <w:t>4.21. Уборка и очистка территорий, отведенных для размещения и эксплуатации линий электропередач, газовых, водопроводных и тепловых сетей, осуществляется организациями, эксплуатирующими указанные сети и линии электропередач. В случае, если указанные в данном пункте сети являются бесхозяйными, уборку и очистку территорий осуществляет организация, с которой заключен договор об обеспечении сохранности и эксплуатации бесхозного имущества.</w:t>
      </w:r>
    </w:p>
    <w:p w:rsidR="00EC7639" w:rsidRPr="006F01D3" w:rsidRDefault="00EC7639" w:rsidP="00EC7639">
      <w:pPr>
        <w:autoSpaceDE w:val="0"/>
        <w:autoSpaceDN w:val="0"/>
        <w:adjustRightInd w:val="0"/>
        <w:ind w:left="-993" w:firstLine="540"/>
        <w:jc w:val="both"/>
        <w:rPr>
          <w:rFonts w:ascii="Arial" w:hAnsi="Arial" w:cs="Arial"/>
          <w:lang w:val="ru-RU"/>
        </w:rPr>
      </w:pPr>
      <w:r w:rsidRPr="006F01D3">
        <w:rPr>
          <w:rFonts w:ascii="Arial" w:hAnsi="Arial" w:cs="Arial"/>
          <w:lang w:val="ru-RU"/>
        </w:rPr>
        <w:t>4.22. Сбор брошенных на улицах предметов, создающих помехи дорожному движению, возлагается на организации, обслуживающие данные объекты.</w:t>
      </w:r>
    </w:p>
    <w:p w:rsidR="00EC7639" w:rsidRPr="006F01D3" w:rsidRDefault="00EC7639" w:rsidP="00EC7639">
      <w:pPr>
        <w:autoSpaceDE w:val="0"/>
        <w:autoSpaceDN w:val="0"/>
        <w:adjustRightInd w:val="0"/>
        <w:ind w:left="-993" w:firstLine="540"/>
        <w:jc w:val="both"/>
        <w:rPr>
          <w:rFonts w:ascii="Arial" w:hAnsi="Arial" w:cs="Arial"/>
          <w:lang w:val="ru-RU"/>
        </w:rPr>
      </w:pPr>
      <w:r w:rsidRPr="006F01D3">
        <w:rPr>
          <w:rFonts w:ascii="Arial" w:hAnsi="Arial" w:cs="Arial"/>
          <w:lang w:val="ru-RU"/>
        </w:rPr>
        <w:t>4.23. Органы местного самоуправления могут на добровольной основе привлекать граждан для выполнения работ по уборке, благоустройству и озеленению территории поселений.</w:t>
      </w:r>
    </w:p>
    <w:p w:rsidR="00EC7639" w:rsidRPr="006F01D3" w:rsidRDefault="00EC7639" w:rsidP="00EC7639">
      <w:pPr>
        <w:autoSpaceDE w:val="0"/>
        <w:autoSpaceDN w:val="0"/>
        <w:adjustRightInd w:val="0"/>
        <w:ind w:left="-993" w:firstLine="540"/>
        <w:jc w:val="both"/>
        <w:rPr>
          <w:rFonts w:ascii="Arial" w:hAnsi="Arial" w:cs="Arial"/>
          <w:lang w:val="ru-RU"/>
        </w:rPr>
      </w:pPr>
      <w:r w:rsidRPr="006F01D3">
        <w:rPr>
          <w:rFonts w:ascii="Arial" w:hAnsi="Arial" w:cs="Arial"/>
          <w:lang w:val="ru-RU"/>
        </w:rPr>
        <w:t>Привлечение граждан к выполнению работ по уборке, благоустройству и озеленению территории поселения  осуществляется на основании постановления главы  сельсовета.</w:t>
      </w:r>
    </w:p>
    <w:p w:rsidR="00EC7639" w:rsidRPr="006F01D3" w:rsidRDefault="00EC7639" w:rsidP="00EC7639">
      <w:pPr>
        <w:autoSpaceDE w:val="0"/>
        <w:autoSpaceDN w:val="0"/>
        <w:adjustRightInd w:val="0"/>
        <w:ind w:left="-993" w:firstLine="540"/>
        <w:jc w:val="both"/>
        <w:rPr>
          <w:rFonts w:ascii="Arial" w:hAnsi="Arial" w:cs="Arial"/>
          <w:lang w:val="ru-RU"/>
        </w:rPr>
      </w:pPr>
      <w:r w:rsidRPr="006F01D3">
        <w:rPr>
          <w:rFonts w:ascii="Arial" w:hAnsi="Arial" w:cs="Arial"/>
          <w:lang w:val="ru-RU"/>
        </w:rPr>
        <w:t>4.24. Строительство и эксплуатация частных домовладений не должны нарушать функционирование системы водоотводных канав на прилегающей территории, не допускается их засыпка и засорение. Во избежание подтопления территорий собственники частных домовладений должны обеспечить водоотведение поверхностного стока по прилегающей территории.</w:t>
      </w:r>
    </w:p>
    <w:p w:rsidR="00EC7639" w:rsidRPr="006F01D3" w:rsidRDefault="00EC7639" w:rsidP="00EC7639">
      <w:pPr>
        <w:autoSpaceDE w:val="0"/>
        <w:autoSpaceDN w:val="0"/>
        <w:adjustRightInd w:val="0"/>
        <w:ind w:left="-993"/>
        <w:jc w:val="center"/>
        <w:outlineLvl w:val="1"/>
        <w:rPr>
          <w:rFonts w:ascii="Arial" w:hAnsi="Arial" w:cs="Arial"/>
          <w:b/>
          <w:lang w:val="ru-RU"/>
        </w:rPr>
      </w:pPr>
      <w:r w:rsidRPr="006F01D3">
        <w:rPr>
          <w:rFonts w:ascii="Arial" w:hAnsi="Arial" w:cs="Arial"/>
          <w:b/>
          <w:lang w:val="ru-RU"/>
        </w:rPr>
        <w:t>5. Особенности уборки территорий в</w:t>
      </w:r>
    </w:p>
    <w:p w:rsidR="00EC7639" w:rsidRPr="006F01D3" w:rsidRDefault="00EC7639" w:rsidP="00EC7639">
      <w:pPr>
        <w:autoSpaceDE w:val="0"/>
        <w:autoSpaceDN w:val="0"/>
        <w:adjustRightInd w:val="0"/>
        <w:ind w:left="-993"/>
        <w:jc w:val="center"/>
        <w:rPr>
          <w:rFonts w:ascii="Arial" w:hAnsi="Arial" w:cs="Arial"/>
          <w:b/>
          <w:lang w:val="ru-RU"/>
        </w:rPr>
      </w:pPr>
      <w:r w:rsidRPr="006F01D3">
        <w:rPr>
          <w:rFonts w:ascii="Arial" w:hAnsi="Arial" w:cs="Arial"/>
          <w:b/>
          <w:lang w:val="ru-RU"/>
        </w:rPr>
        <w:t>весенне-летний период</w:t>
      </w:r>
    </w:p>
    <w:p w:rsidR="00EC7639" w:rsidRPr="006F01D3" w:rsidRDefault="00EC7639" w:rsidP="00EC7639">
      <w:pPr>
        <w:autoSpaceDE w:val="0"/>
        <w:autoSpaceDN w:val="0"/>
        <w:adjustRightInd w:val="0"/>
        <w:jc w:val="both"/>
        <w:rPr>
          <w:rFonts w:ascii="Arial" w:hAnsi="Arial" w:cs="Arial"/>
          <w:lang w:val="ru-RU"/>
        </w:rPr>
      </w:pPr>
    </w:p>
    <w:p w:rsidR="00EC7639" w:rsidRPr="006F01D3" w:rsidRDefault="00EC7639" w:rsidP="00EC7639">
      <w:pPr>
        <w:autoSpaceDE w:val="0"/>
        <w:autoSpaceDN w:val="0"/>
        <w:adjustRightInd w:val="0"/>
        <w:ind w:left="-993" w:firstLine="540"/>
        <w:jc w:val="both"/>
        <w:rPr>
          <w:rFonts w:ascii="Arial" w:hAnsi="Arial" w:cs="Arial"/>
          <w:lang w:val="ru-RU"/>
        </w:rPr>
      </w:pPr>
      <w:r w:rsidRPr="006F01D3">
        <w:rPr>
          <w:rFonts w:ascii="Arial" w:hAnsi="Arial" w:cs="Arial"/>
          <w:lang w:val="ru-RU"/>
        </w:rPr>
        <w:t>5.1. Весенне-летняя уборка проводится с 15 апреля по 15 октября и предусматривает  подметание проезжей части улиц, тротуаров, площадей, дворовых территорий.</w:t>
      </w:r>
    </w:p>
    <w:p w:rsidR="00EC7639" w:rsidRPr="006F01D3" w:rsidRDefault="00EC7639" w:rsidP="00EC7639">
      <w:pPr>
        <w:autoSpaceDE w:val="0"/>
        <w:autoSpaceDN w:val="0"/>
        <w:adjustRightInd w:val="0"/>
        <w:ind w:left="-993" w:firstLine="540"/>
        <w:jc w:val="both"/>
        <w:rPr>
          <w:rFonts w:ascii="Arial" w:hAnsi="Arial" w:cs="Arial"/>
          <w:lang w:val="ru-RU"/>
        </w:rPr>
      </w:pPr>
      <w:r w:rsidRPr="006F01D3">
        <w:rPr>
          <w:rFonts w:ascii="Arial" w:hAnsi="Arial" w:cs="Arial"/>
          <w:lang w:val="ru-RU"/>
        </w:rPr>
        <w:t>В зависимости от климатических условий распоряжением главы сельсовета период весенне-летней уборки может быть изменен.</w:t>
      </w:r>
    </w:p>
    <w:p w:rsidR="00EC7639" w:rsidRPr="006F01D3" w:rsidRDefault="00EC7639" w:rsidP="00EC7639">
      <w:pPr>
        <w:autoSpaceDE w:val="0"/>
        <w:autoSpaceDN w:val="0"/>
        <w:adjustRightInd w:val="0"/>
        <w:ind w:left="-993" w:firstLine="540"/>
        <w:jc w:val="both"/>
        <w:rPr>
          <w:rFonts w:ascii="Arial" w:hAnsi="Arial" w:cs="Arial"/>
          <w:lang w:val="ru-RU"/>
        </w:rPr>
      </w:pPr>
      <w:r w:rsidRPr="006F01D3">
        <w:rPr>
          <w:rFonts w:ascii="Arial" w:hAnsi="Arial" w:cs="Arial"/>
          <w:lang w:val="ru-RU"/>
        </w:rPr>
        <w:t>5.2. Уборке подвергается вся ширина проезжей части улиц и площадей, подворий граждан</w:t>
      </w:r>
    </w:p>
    <w:p w:rsidR="00EC7639" w:rsidRPr="006F01D3" w:rsidRDefault="00EC7639" w:rsidP="00EC7639">
      <w:pPr>
        <w:autoSpaceDE w:val="0"/>
        <w:autoSpaceDN w:val="0"/>
        <w:adjustRightInd w:val="0"/>
        <w:ind w:left="-993"/>
        <w:jc w:val="center"/>
        <w:outlineLvl w:val="1"/>
        <w:rPr>
          <w:rFonts w:ascii="Arial" w:hAnsi="Arial" w:cs="Arial"/>
          <w:b/>
          <w:lang w:val="ru-RU"/>
        </w:rPr>
      </w:pPr>
      <w:r w:rsidRPr="006F01D3">
        <w:rPr>
          <w:rFonts w:ascii="Arial" w:hAnsi="Arial" w:cs="Arial"/>
          <w:b/>
          <w:lang w:val="ru-RU"/>
        </w:rPr>
        <w:t>6. Особенности уборки территорий</w:t>
      </w:r>
    </w:p>
    <w:p w:rsidR="00EC7639" w:rsidRPr="006F01D3" w:rsidRDefault="00EC7639" w:rsidP="00EC7639">
      <w:pPr>
        <w:autoSpaceDE w:val="0"/>
        <w:autoSpaceDN w:val="0"/>
        <w:adjustRightInd w:val="0"/>
        <w:ind w:left="-993"/>
        <w:jc w:val="center"/>
        <w:rPr>
          <w:rFonts w:ascii="Arial" w:hAnsi="Arial" w:cs="Arial"/>
          <w:b/>
          <w:lang w:val="ru-RU"/>
        </w:rPr>
      </w:pPr>
      <w:r w:rsidRPr="006F01D3">
        <w:rPr>
          <w:rFonts w:ascii="Arial" w:hAnsi="Arial" w:cs="Arial"/>
          <w:b/>
          <w:lang w:val="ru-RU"/>
        </w:rPr>
        <w:t>в осенне-зимний период</w:t>
      </w:r>
    </w:p>
    <w:p w:rsidR="00EC7639" w:rsidRPr="006F01D3" w:rsidRDefault="00EC7639" w:rsidP="00EC7639">
      <w:pPr>
        <w:autoSpaceDE w:val="0"/>
        <w:autoSpaceDN w:val="0"/>
        <w:adjustRightInd w:val="0"/>
        <w:ind w:left="-993" w:firstLine="540"/>
        <w:jc w:val="both"/>
        <w:rPr>
          <w:rFonts w:ascii="Arial" w:hAnsi="Arial" w:cs="Arial"/>
          <w:lang w:val="ru-RU"/>
        </w:rPr>
      </w:pPr>
      <w:r w:rsidRPr="006F01D3">
        <w:rPr>
          <w:rFonts w:ascii="Arial" w:hAnsi="Arial" w:cs="Arial"/>
          <w:lang w:val="ru-RU"/>
        </w:rPr>
        <w:t>6.1. Уборка поселковых территорий в осенне-зимний период проводится с 15 октября по 15 апреля и предусматривает уборку и вывоз мусора, грязи.</w:t>
      </w:r>
    </w:p>
    <w:p w:rsidR="00EC7639" w:rsidRPr="006F01D3" w:rsidRDefault="00EC7639" w:rsidP="00EC7639">
      <w:pPr>
        <w:autoSpaceDE w:val="0"/>
        <w:autoSpaceDN w:val="0"/>
        <w:adjustRightInd w:val="0"/>
        <w:ind w:left="-993" w:firstLine="540"/>
        <w:rPr>
          <w:rFonts w:ascii="Arial" w:hAnsi="Arial" w:cs="Arial"/>
          <w:lang w:val="ru-RU"/>
        </w:rPr>
      </w:pPr>
      <w:r w:rsidRPr="006F01D3">
        <w:rPr>
          <w:rFonts w:ascii="Arial" w:hAnsi="Arial" w:cs="Arial"/>
          <w:lang w:val="ru-RU"/>
        </w:rPr>
        <w:t>В зависимости от климатических условий распоряжением главы сельсовета период осенне-зимний уборки может быть изменен.</w:t>
      </w:r>
    </w:p>
    <w:p w:rsidR="00EC7639" w:rsidRPr="006F01D3" w:rsidRDefault="00EC7639" w:rsidP="00EC7639">
      <w:pPr>
        <w:autoSpaceDE w:val="0"/>
        <w:autoSpaceDN w:val="0"/>
        <w:adjustRightInd w:val="0"/>
        <w:ind w:left="-993" w:firstLine="540"/>
        <w:jc w:val="both"/>
        <w:rPr>
          <w:rFonts w:ascii="Arial" w:hAnsi="Arial" w:cs="Arial"/>
          <w:lang w:val="ru-RU"/>
        </w:rPr>
      </w:pPr>
      <w:r w:rsidRPr="006F01D3">
        <w:rPr>
          <w:rFonts w:ascii="Arial" w:hAnsi="Arial" w:cs="Arial"/>
          <w:lang w:val="ru-RU"/>
        </w:rPr>
        <w:t>6.2 В зависимости от ширины улицы и характера движения на ней валы снега могут укладываться либо по обеим сторонам проезжей части, либо с одной стороны проезжей части вдоль тротуара с оставлением необходимых проходов и проездов.</w:t>
      </w:r>
    </w:p>
    <w:p w:rsidR="00EC7639" w:rsidRPr="006F01D3" w:rsidRDefault="00EC7639" w:rsidP="00EC7639">
      <w:pPr>
        <w:autoSpaceDE w:val="0"/>
        <w:autoSpaceDN w:val="0"/>
        <w:adjustRightInd w:val="0"/>
        <w:ind w:left="-993" w:firstLine="540"/>
        <w:jc w:val="both"/>
        <w:rPr>
          <w:rFonts w:ascii="Arial" w:hAnsi="Arial" w:cs="Arial"/>
          <w:lang w:val="ru-RU"/>
        </w:rPr>
      </w:pPr>
      <w:r w:rsidRPr="006F01D3">
        <w:rPr>
          <w:rFonts w:ascii="Arial" w:hAnsi="Arial" w:cs="Arial"/>
          <w:lang w:val="ru-RU"/>
        </w:rPr>
        <w:lastRenderedPageBreak/>
        <w:t>6.3. Очистка от снега крыш и удаление сосулек возлагаются на владельцев зданий и сооружений и должны производиться с обеспечением мер безопасности: назначение дежурных,  оснащение страховочным оборудованием лиц, работающих на высоте.</w:t>
      </w:r>
    </w:p>
    <w:p w:rsidR="00EC7639" w:rsidRPr="006F01D3" w:rsidRDefault="00EC7639" w:rsidP="00EC7639">
      <w:pPr>
        <w:autoSpaceDE w:val="0"/>
        <w:autoSpaceDN w:val="0"/>
        <w:adjustRightInd w:val="0"/>
        <w:ind w:left="-993" w:firstLine="540"/>
        <w:jc w:val="both"/>
        <w:rPr>
          <w:rFonts w:ascii="Arial" w:hAnsi="Arial" w:cs="Arial"/>
          <w:lang w:val="ru-RU"/>
        </w:rPr>
      </w:pPr>
    </w:p>
    <w:p w:rsidR="00EC7639" w:rsidRPr="006F01D3" w:rsidRDefault="00EC7639" w:rsidP="00EC7639">
      <w:pPr>
        <w:autoSpaceDE w:val="0"/>
        <w:autoSpaceDN w:val="0"/>
        <w:adjustRightInd w:val="0"/>
        <w:ind w:left="-993" w:firstLine="708"/>
        <w:jc w:val="center"/>
        <w:rPr>
          <w:rFonts w:ascii="Arial" w:hAnsi="Arial" w:cs="Arial"/>
          <w:b/>
          <w:lang w:val="ru-RU"/>
        </w:rPr>
      </w:pPr>
      <w:r w:rsidRPr="006F01D3">
        <w:rPr>
          <w:rFonts w:ascii="Arial" w:hAnsi="Arial" w:cs="Arial"/>
          <w:b/>
          <w:lang w:val="ru-RU"/>
        </w:rPr>
        <w:t>7. Порядок содержания элементов внешнего благоустройства.</w:t>
      </w:r>
    </w:p>
    <w:p w:rsidR="00EC7639" w:rsidRPr="006F01D3" w:rsidRDefault="00EC7639" w:rsidP="00EC7639">
      <w:pPr>
        <w:autoSpaceDE w:val="0"/>
        <w:autoSpaceDN w:val="0"/>
        <w:adjustRightInd w:val="0"/>
        <w:ind w:left="-993" w:firstLine="540"/>
        <w:rPr>
          <w:rFonts w:ascii="Arial" w:hAnsi="Arial" w:cs="Arial"/>
          <w:lang w:val="ru-RU"/>
        </w:rPr>
      </w:pPr>
    </w:p>
    <w:p w:rsidR="00EC7639" w:rsidRPr="006F01D3" w:rsidRDefault="00EC7639" w:rsidP="00EC7639">
      <w:pPr>
        <w:autoSpaceDE w:val="0"/>
        <w:autoSpaceDN w:val="0"/>
        <w:adjustRightInd w:val="0"/>
        <w:ind w:left="-993" w:firstLine="540"/>
        <w:rPr>
          <w:rFonts w:ascii="Arial" w:hAnsi="Arial" w:cs="Arial"/>
          <w:lang w:val="ru-RU"/>
        </w:rPr>
      </w:pPr>
      <w:r w:rsidRPr="006F01D3">
        <w:rPr>
          <w:rFonts w:ascii="Arial" w:hAnsi="Arial" w:cs="Arial"/>
          <w:lang w:val="ru-RU"/>
        </w:rPr>
        <w:t>7.1. Общие требования к содержанию элементов внешнего благоустройства.</w:t>
      </w:r>
    </w:p>
    <w:p w:rsidR="00EC7639" w:rsidRPr="006F01D3" w:rsidRDefault="00EC7639" w:rsidP="00EC7639">
      <w:pPr>
        <w:autoSpaceDE w:val="0"/>
        <w:autoSpaceDN w:val="0"/>
        <w:adjustRightInd w:val="0"/>
        <w:ind w:left="-993" w:firstLine="540"/>
        <w:jc w:val="both"/>
        <w:rPr>
          <w:rFonts w:ascii="Arial" w:hAnsi="Arial" w:cs="Arial"/>
          <w:lang w:val="ru-RU"/>
        </w:rPr>
      </w:pPr>
      <w:r w:rsidRPr="006F01D3">
        <w:rPr>
          <w:rFonts w:ascii="Arial" w:hAnsi="Arial" w:cs="Arial"/>
          <w:lang w:val="ru-RU"/>
        </w:rPr>
        <w:t>7.1.1. Содержание элементов внешнего благоустройства, осуществляется физическими и (или) юридическими лицами, независимо от их организационно-правовых форм, владеющими соответствующими элементами внешнего благоустройства на праве собственности, хозяйственного ведения, оперативного управления, либо на основании соглашений с собственником или лицом, уполномоченным собственником.</w:t>
      </w:r>
    </w:p>
    <w:p w:rsidR="00EC7639" w:rsidRPr="006F01D3" w:rsidRDefault="00EC7639" w:rsidP="00EC7639">
      <w:pPr>
        <w:autoSpaceDE w:val="0"/>
        <w:autoSpaceDN w:val="0"/>
        <w:adjustRightInd w:val="0"/>
        <w:ind w:left="-993" w:firstLine="540"/>
        <w:jc w:val="both"/>
        <w:rPr>
          <w:rFonts w:ascii="Arial" w:hAnsi="Arial" w:cs="Arial"/>
          <w:lang w:val="ru-RU"/>
        </w:rPr>
      </w:pPr>
      <w:r w:rsidRPr="006F01D3">
        <w:rPr>
          <w:rFonts w:ascii="Arial" w:hAnsi="Arial" w:cs="Arial"/>
          <w:lang w:val="ru-RU"/>
        </w:rPr>
        <w:t>Восстановление, ремонт памятников, мемориалов осуществляется Администрацией сельсовета.</w:t>
      </w:r>
    </w:p>
    <w:p w:rsidR="00EC7639" w:rsidRPr="006F01D3" w:rsidRDefault="00EC7639" w:rsidP="00EC7639">
      <w:pPr>
        <w:autoSpaceDE w:val="0"/>
        <w:autoSpaceDN w:val="0"/>
        <w:adjustRightInd w:val="0"/>
        <w:ind w:left="-993" w:firstLine="540"/>
        <w:jc w:val="both"/>
        <w:rPr>
          <w:rFonts w:ascii="Arial" w:hAnsi="Arial" w:cs="Arial"/>
          <w:lang w:val="ru-RU"/>
        </w:rPr>
      </w:pPr>
      <w:r w:rsidRPr="006F01D3">
        <w:rPr>
          <w:rFonts w:ascii="Arial" w:hAnsi="Arial" w:cs="Arial"/>
          <w:lang w:val="ru-RU"/>
        </w:rPr>
        <w:t>7.1.2. Строительство и установка газонных и тротуарных ограждений, киосков, палаток, павильонов, ларьков, стендов для объявлений, других устройств и объектов допускаются в порядке, установленном законодательством Российской Федерации, Алтайского края, нормативными правовыми актами органов местного самоуправления.</w:t>
      </w:r>
    </w:p>
    <w:p w:rsidR="00EC7639" w:rsidRPr="006F01D3" w:rsidRDefault="00EC7639" w:rsidP="00EC7639">
      <w:pPr>
        <w:autoSpaceDE w:val="0"/>
        <w:autoSpaceDN w:val="0"/>
        <w:adjustRightInd w:val="0"/>
        <w:ind w:left="-993" w:firstLine="540"/>
        <w:jc w:val="both"/>
        <w:rPr>
          <w:rFonts w:ascii="Arial" w:hAnsi="Arial" w:cs="Arial"/>
          <w:lang w:val="ru-RU"/>
        </w:rPr>
      </w:pPr>
      <w:r w:rsidRPr="006F01D3">
        <w:rPr>
          <w:rFonts w:ascii="Arial" w:hAnsi="Arial" w:cs="Arial"/>
          <w:lang w:val="ru-RU"/>
        </w:rPr>
        <w:t xml:space="preserve">7.1.3. Строительные площадки должны быть огорожены по всему периметру плотным забором. В местах малого скопления людей высотой не менее </w:t>
      </w:r>
      <w:smartTag w:uri="urn:schemas-microsoft-com:office:smarttags" w:element="metricconverter">
        <w:smartTagPr>
          <w:attr w:name="ProductID" w:val="1,5 м"/>
        </w:smartTagPr>
        <w:r w:rsidRPr="006F01D3">
          <w:rPr>
            <w:rFonts w:ascii="Arial" w:hAnsi="Arial" w:cs="Arial"/>
            <w:lang w:val="ru-RU"/>
          </w:rPr>
          <w:t>1,5 м</w:t>
        </w:r>
      </w:smartTag>
      <w:r w:rsidRPr="006F01D3">
        <w:rPr>
          <w:rFonts w:ascii="Arial" w:hAnsi="Arial" w:cs="Arial"/>
          <w:lang w:val="ru-RU"/>
        </w:rPr>
        <w:t xml:space="preserve">. В местах массового скопления людей либо их прохода не менее </w:t>
      </w:r>
      <w:smartTag w:uri="urn:schemas-microsoft-com:office:smarttags" w:element="metricconverter">
        <w:smartTagPr>
          <w:attr w:name="ProductID" w:val="2 м"/>
        </w:smartTagPr>
        <w:r w:rsidRPr="006F01D3">
          <w:rPr>
            <w:rFonts w:ascii="Arial" w:hAnsi="Arial" w:cs="Arial"/>
            <w:lang w:val="ru-RU"/>
          </w:rPr>
          <w:t>2 м</w:t>
        </w:r>
      </w:smartTag>
      <w:r w:rsidRPr="006F01D3">
        <w:rPr>
          <w:rFonts w:ascii="Arial" w:hAnsi="Arial" w:cs="Arial"/>
          <w:lang w:val="ru-RU"/>
        </w:rPr>
        <w:t xml:space="preserve"> с защитными козырьками.  В ограждениях должно быть минимальное количество проездов.</w:t>
      </w:r>
    </w:p>
    <w:p w:rsidR="00EC7639" w:rsidRPr="006F01D3" w:rsidRDefault="00EC7639" w:rsidP="00EC7639">
      <w:pPr>
        <w:autoSpaceDE w:val="0"/>
        <w:autoSpaceDN w:val="0"/>
        <w:adjustRightInd w:val="0"/>
        <w:ind w:left="-993" w:firstLine="540"/>
        <w:jc w:val="both"/>
        <w:rPr>
          <w:rFonts w:ascii="Arial" w:hAnsi="Arial" w:cs="Arial"/>
          <w:lang w:val="ru-RU"/>
        </w:rPr>
      </w:pPr>
      <w:r w:rsidRPr="006F01D3">
        <w:rPr>
          <w:rFonts w:ascii="Arial" w:hAnsi="Arial" w:cs="Arial"/>
          <w:lang w:val="ru-RU"/>
        </w:rPr>
        <w:t>Проезды, как правило, должны выходить на второстепенные улицы и оборудоваться шлагбаумами или воротами.</w:t>
      </w:r>
    </w:p>
    <w:p w:rsidR="00EC7639" w:rsidRPr="006F01D3" w:rsidRDefault="00EC7639" w:rsidP="00EC7639">
      <w:pPr>
        <w:autoSpaceDE w:val="0"/>
        <w:autoSpaceDN w:val="0"/>
        <w:adjustRightInd w:val="0"/>
        <w:ind w:left="-993" w:firstLine="540"/>
        <w:jc w:val="both"/>
        <w:rPr>
          <w:rFonts w:ascii="Arial" w:hAnsi="Arial" w:cs="Arial"/>
          <w:lang w:val="ru-RU"/>
        </w:rPr>
      </w:pPr>
      <w:r w:rsidRPr="006F01D3">
        <w:rPr>
          <w:rFonts w:ascii="Arial" w:hAnsi="Arial" w:cs="Arial"/>
          <w:lang w:val="ru-RU"/>
        </w:rPr>
        <w:t>7.1.4. Запрещается за пределами земельного участка, принадлежащего на праве собственности,  самовольное возведение хозяйственных и вспомогательных построек (дровяных сараев, будок, гаражей, голубятен, теплиц, смотровых ям и т.п.) без получения соответствующего согласования администрации сельсовета.</w:t>
      </w:r>
    </w:p>
    <w:p w:rsidR="00EC7639" w:rsidRPr="006F01D3" w:rsidRDefault="00EC7639" w:rsidP="00EC7639">
      <w:pPr>
        <w:autoSpaceDE w:val="0"/>
        <w:autoSpaceDN w:val="0"/>
        <w:adjustRightInd w:val="0"/>
        <w:ind w:left="-993" w:firstLine="540"/>
        <w:jc w:val="both"/>
        <w:rPr>
          <w:rFonts w:ascii="Arial" w:hAnsi="Arial" w:cs="Arial"/>
          <w:lang w:val="ru-RU"/>
        </w:rPr>
      </w:pPr>
      <w:r w:rsidRPr="006F01D3">
        <w:rPr>
          <w:rFonts w:ascii="Arial" w:hAnsi="Arial" w:cs="Arial"/>
          <w:lang w:val="ru-RU"/>
        </w:rPr>
        <w:t>7.1.5. Запрещается загромождение и засорение дворовых территорий металлическим ломом, строительным и бытовым мусором, домашней утварью и другими материалами.</w:t>
      </w:r>
    </w:p>
    <w:p w:rsidR="00EC7639" w:rsidRPr="006F01D3" w:rsidRDefault="00EC7639" w:rsidP="00EC7639">
      <w:pPr>
        <w:autoSpaceDE w:val="0"/>
        <w:autoSpaceDN w:val="0"/>
        <w:adjustRightInd w:val="0"/>
        <w:ind w:left="-993" w:firstLine="540"/>
        <w:jc w:val="both"/>
        <w:rPr>
          <w:rFonts w:ascii="Arial" w:hAnsi="Arial" w:cs="Arial"/>
          <w:lang w:val="ru-RU"/>
        </w:rPr>
      </w:pPr>
      <w:r w:rsidRPr="006F01D3">
        <w:rPr>
          <w:rFonts w:ascii="Arial" w:hAnsi="Arial" w:cs="Arial"/>
          <w:lang w:val="ru-RU"/>
        </w:rPr>
        <w:t>7.1.6. Расклейка газет, афиш, плакатов, различного рода объявлений и реклам разрешается только на специально установленных стендах.</w:t>
      </w:r>
    </w:p>
    <w:p w:rsidR="00EC7639" w:rsidRPr="006F01D3" w:rsidRDefault="00EC7639" w:rsidP="00EC7639">
      <w:pPr>
        <w:autoSpaceDE w:val="0"/>
        <w:autoSpaceDN w:val="0"/>
        <w:adjustRightInd w:val="0"/>
        <w:ind w:left="-993" w:firstLine="540"/>
        <w:jc w:val="both"/>
        <w:rPr>
          <w:rFonts w:ascii="Arial" w:hAnsi="Arial" w:cs="Arial"/>
          <w:lang w:val="ru-RU"/>
        </w:rPr>
      </w:pPr>
      <w:r w:rsidRPr="006F01D3">
        <w:rPr>
          <w:rFonts w:ascii="Arial" w:hAnsi="Arial" w:cs="Arial"/>
          <w:lang w:val="ru-RU"/>
        </w:rPr>
        <w:t>7.1.7. Очистку от объявлений, цоколя зданий, заборов и других сооружений осуществляют организации, эксплуатирующие данные объекты.</w:t>
      </w:r>
    </w:p>
    <w:p w:rsidR="00EC7639" w:rsidRPr="006F01D3" w:rsidRDefault="00EC7639" w:rsidP="00EC7639">
      <w:pPr>
        <w:autoSpaceDE w:val="0"/>
        <w:autoSpaceDN w:val="0"/>
        <w:adjustRightInd w:val="0"/>
        <w:ind w:left="-993" w:firstLine="540"/>
        <w:jc w:val="both"/>
        <w:rPr>
          <w:rFonts w:ascii="Arial" w:hAnsi="Arial" w:cs="Arial"/>
          <w:lang w:val="ru-RU"/>
        </w:rPr>
      </w:pPr>
      <w:r w:rsidRPr="006F01D3">
        <w:rPr>
          <w:rFonts w:ascii="Arial" w:hAnsi="Arial" w:cs="Arial"/>
          <w:lang w:val="ru-RU"/>
        </w:rPr>
        <w:t>7.1.8. Размещение и эксплуатация средств наружной рекламы осуществляется в порядке, установленном решением  Совета  депутатов   Порошинского сельсовета.</w:t>
      </w:r>
    </w:p>
    <w:p w:rsidR="00EC7639" w:rsidRPr="006F01D3" w:rsidRDefault="00EC7639" w:rsidP="00EC7639">
      <w:pPr>
        <w:ind w:left="-993" w:firstLine="540"/>
        <w:rPr>
          <w:rFonts w:ascii="Arial" w:hAnsi="Arial" w:cs="Arial"/>
          <w:lang w:val="ru-RU"/>
        </w:rPr>
      </w:pPr>
      <w:r w:rsidRPr="006F01D3">
        <w:rPr>
          <w:rFonts w:ascii="Arial" w:hAnsi="Arial" w:cs="Arial"/>
          <w:lang w:val="ru-RU"/>
        </w:rPr>
        <w:t>7.1.9. Запрещается складирование узлов автомобилей, сельскохозяйственной техники, разных металлоизделий  и других предметов, а также постановка техники на территории улиц, в местах общего пользования, на площадях зеленых насаждений, в других неустановленных для складирования и стоянках местах.</w:t>
      </w:r>
    </w:p>
    <w:p w:rsidR="00EC7639" w:rsidRPr="006F01D3" w:rsidRDefault="00EC7639" w:rsidP="00EC7639">
      <w:pPr>
        <w:ind w:left="-993"/>
        <w:rPr>
          <w:rFonts w:ascii="Arial" w:hAnsi="Arial" w:cs="Arial"/>
          <w:lang w:val="ru-RU"/>
        </w:rPr>
      </w:pPr>
      <w:r w:rsidRPr="006F01D3">
        <w:rPr>
          <w:rFonts w:ascii="Arial" w:hAnsi="Arial" w:cs="Arial"/>
          <w:lang w:val="ru-RU"/>
        </w:rPr>
        <w:tab/>
        <w:t>Сбор брошенных на улицах, площадях, обочинах узлов автомобилей, сельскохозяйственной техники, металлоконструкций, труб, разных металлоизделий и других предметов, создающих помехи движению или нарушающих санитарный порядок на улицах, возлагается на виновных лиц. К выполнению работ могут привлекаться  другие организации по договору с сельской администрацией с последующим восстановлением затрат лицом, допустившим подобное правонарушение.</w:t>
      </w:r>
    </w:p>
    <w:p w:rsidR="00EC7639" w:rsidRPr="006F01D3" w:rsidRDefault="00EC7639" w:rsidP="00EC7639">
      <w:pPr>
        <w:ind w:left="-993"/>
        <w:rPr>
          <w:rFonts w:ascii="Arial" w:hAnsi="Arial" w:cs="Arial"/>
          <w:lang w:val="ru-RU"/>
        </w:rPr>
      </w:pPr>
      <w:r w:rsidRPr="006F01D3">
        <w:rPr>
          <w:rFonts w:ascii="Arial" w:hAnsi="Arial" w:cs="Arial"/>
          <w:lang w:val="ru-RU"/>
        </w:rPr>
        <w:tab/>
        <w:t>Запрещается заезжать  на тротуары , газоны, а также мыть транспортные средства у водопроводных колонок, колодцев, на газонах, берегах рек, прудов, озер и  других поверхностных водоемов.</w:t>
      </w:r>
    </w:p>
    <w:p w:rsidR="00EC7639" w:rsidRPr="006F01D3" w:rsidRDefault="00EC7639" w:rsidP="00EC7639">
      <w:pPr>
        <w:ind w:left="-993"/>
        <w:rPr>
          <w:rFonts w:ascii="Arial" w:hAnsi="Arial" w:cs="Arial"/>
          <w:lang w:val="ru-RU"/>
        </w:rPr>
      </w:pPr>
      <w:r w:rsidRPr="006F01D3">
        <w:rPr>
          <w:rFonts w:ascii="Arial" w:hAnsi="Arial" w:cs="Arial"/>
          <w:lang w:val="ru-RU"/>
        </w:rPr>
        <w:tab/>
        <w:t>Хранение и стоянка транспортных средств, в т.ч. сельскохозяйственной техники, на придомовых территориях допускается в предусмотренных для этой цели местах, в соответствии с действующим законодательством.</w:t>
      </w:r>
    </w:p>
    <w:p w:rsidR="00EC7639" w:rsidRPr="006F01D3" w:rsidRDefault="00EC7639" w:rsidP="00EC7639">
      <w:pPr>
        <w:ind w:left="-993"/>
        <w:rPr>
          <w:rFonts w:ascii="Arial" w:hAnsi="Arial" w:cs="Arial"/>
          <w:lang w:val="ru-RU"/>
        </w:rPr>
      </w:pPr>
      <w:r w:rsidRPr="006F01D3">
        <w:rPr>
          <w:rFonts w:ascii="Arial" w:hAnsi="Arial" w:cs="Arial"/>
          <w:lang w:val="ru-RU"/>
        </w:rPr>
        <w:lastRenderedPageBreak/>
        <w:tab/>
        <w:t>Площадки для хранения транспортных средств, в т.ч. сельскохозяйственной техники, должны иметь железобетонное, бетонное, асфальтобетонное или щебеночное покрытие, осветительное и информационное оборудование. Площадки для длительного  хранения автомобилей могут быть оборудованы навесами, легкими ограждениями боксов, смотровыми эстакадами.</w:t>
      </w:r>
    </w:p>
    <w:p w:rsidR="00EC7639" w:rsidRPr="006F01D3" w:rsidRDefault="00EC7639" w:rsidP="00EC7639">
      <w:pPr>
        <w:autoSpaceDE w:val="0"/>
        <w:autoSpaceDN w:val="0"/>
        <w:adjustRightInd w:val="0"/>
        <w:ind w:left="-993" w:firstLine="540"/>
        <w:jc w:val="both"/>
        <w:rPr>
          <w:rFonts w:ascii="Arial" w:hAnsi="Arial" w:cs="Arial"/>
          <w:b/>
          <w:lang w:val="ru-RU"/>
        </w:rPr>
      </w:pPr>
    </w:p>
    <w:p w:rsidR="00EC7639" w:rsidRPr="006F01D3" w:rsidRDefault="00EC7639" w:rsidP="00EC7639">
      <w:pPr>
        <w:autoSpaceDE w:val="0"/>
        <w:autoSpaceDN w:val="0"/>
        <w:adjustRightInd w:val="0"/>
        <w:ind w:left="-993"/>
        <w:jc w:val="center"/>
        <w:outlineLvl w:val="1"/>
        <w:rPr>
          <w:rFonts w:ascii="Arial" w:hAnsi="Arial" w:cs="Arial"/>
          <w:b/>
          <w:lang w:val="ru-RU"/>
        </w:rPr>
      </w:pPr>
      <w:r w:rsidRPr="006F01D3">
        <w:rPr>
          <w:rFonts w:ascii="Arial" w:hAnsi="Arial" w:cs="Arial"/>
          <w:b/>
          <w:lang w:val="ru-RU"/>
        </w:rPr>
        <w:t>8. Ремонт, переоборудование, окраска, содержание</w:t>
      </w:r>
    </w:p>
    <w:p w:rsidR="00EC7639" w:rsidRPr="006F01D3" w:rsidRDefault="00EC7639" w:rsidP="00EC7639">
      <w:pPr>
        <w:autoSpaceDE w:val="0"/>
        <w:autoSpaceDN w:val="0"/>
        <w:adjustRightInd w:val="0"/>
        <w:ind w:left="-993"/>
        <w:jc w:val="center"/>
        <w:rPr>
          <w:rFonts w:ascii="Arial" w:hAnsi="Arial" w:cs="Arial"/>
          <w:b/>
          <w:lang w:val="ru-RU"/>
        </w:rPr>
      </w:pPr>
      <w:r w:rsidRPr="006F01D3">
        <w:rPr>
          <w:rFonts w:ascii="Arial" w:hAnsi="Arial" w:cs="Arial"/>
          <w:b/>
          <w:lang w:val="ru-RU"/>
        </w:rPr>
        <w:t>фасадов зданий и сооружений</w:t>
      </w:r>
    </w:p>
    <w:p w:rsidR="00EC7639" w:rsidRPr="006F01D3" w:rsidRDefault="00EC7639" w:rsidP="00EC7639">
      <w:pPr>
        <w:autoSpaceDE w:val="0"/>
        <w:autoSpaceDN w:val="0"/>
        <w:adjustRightInd w:val="0"/>
        <w:ind w:left="-993" w:firstLine="540"/>
        <w:jc w:val="both"/>
        <w:rPr>
          <w:rFonts w:ascii="Arial" w:hAnsi="Arial" w:cs="Arial"/>
          <w:lang w:val="ru-RU"/>
        </w:rPr>
      </w:pPr>
    </w:p>
    <w:p w:rsidR="00EC7639" w:rsidRPr="006F01D3" w:rsidRDefault="00EC7639" w:rsidP="00EC7639">
      <w:pPr>
        <w:autoSpaceDE w:val="0"/>
        <w:autoSpaceDN w:val="0"/>
        <w:adjustRightInd w:val="0"/>
        <w:ind w:left="-993" w:firstLine="540"/>
        <w:jc w:val="both"/>
        <w:rPr>
          <w:rFonts w:ascii="Arial" w:hAnsi="Arial" w:cs="Arial"/>
          <w:lang w:val="ru-RU"/>
        </w:rPr>
      </w:pPr>
      <w:r w:rsidRPr="006F01D3">
        <w:rPr>
          <w:rFonts w:ascii="Arial" w:hAnsi="Arial" w:cs="Arial"/>
          <w:lang w:val="ru-RU"/>
        </w:rPr>
        <w:t>8.1. Принципы организации ремонта, переоборудования, окраски, содержания фасадов зданий и сооружений.</w:t>
      </w:r>
    </w:p>
    <w:p w:rsidR="00EC7639" w:rsidRPr="006F01D3" w:rsidRDefault="00EC7639" w:rsidP="00EC7639">
      <w:pPr>
        <w:autoSpaceDE w:val="0"/>
        <w:autoSpaceDN w:val="0"/>
        <w:adjustRightInd w:val="0"/>
        <w:ind w:left="-993" w:firstLine="540"/>
        <w:jc w:val="both"/>
        <w:rPr>
          <w:rFonts w:ascii="Arial" w:hAnsi="Arial" w:cs="Arial"/>
          <w:lang w:val="ru-RU"/>
        </w:rPr>
      </w:pPr>
      <w:r w:rsidRPr="006F01D3">
        <w:rPr>
          <w:rFonts w:ascii="Arial" w:hAnsi="Arial" w:cs="Arial"/>
          <w:lang w:val="ru-RU"/>
        </w:rPr>
        <w:t>8.1.1. Владельцы зданий и сооружений и иные лица, на которых возложены соответствующие обязанности, обязаны поддерживать в исправном состоянии фасады зданий и сооружений (далее - фасады) и сохранять архитектурно-художественное убранство зданий и сооружений.</w:t>
      </w:r>
    </w:p>
    <w:p w:rsidR="00EC7639" w:rsidRPr="006F01D3" w:rsidRDefault="00EC7639" w:rsidP="00EC7639">
      <w:pPr>
        <w:autoSpaceDE w:val="0"/>
        <w:autoSpaceDN w:val="0"/>
        <w:adjustRightInd w:val="0"/>
        <w:ind w:left="-993" w:firstLine="540"/>
        <w:jc w:val="both"/>
        <w:rPr>
          <w:rFonts w:ascii="Arial" w:hAnsi="Arial" w:cs="Arial"/>
          <w:lang w:val="ru-RU"/>
        </w:rPr>
      </w:pPr>
      <w:r w:rsidRPr="006F01D3">
        <w:rPr>
          <w:rFonts w:ascii="Arial" w:hAnsi="Arial" w:cs="Arial"/>
          <w:lang w:val="ru-RU"/>
        </w:rPr>
        <w:t>8.2. Порядок проведения ремонта, переоборудования и окраски фасадов.</w:t>
      </w:r>
    </w:p>
    <w:p w:rsidR="00EC7639" w:rsidRPr="006F01D3" w:rsidRDefault="00EC7639" w:rsidP="00EC7639">
      <w:pPr>
        <w:autoSpaceDE w:val="0"/>
        <w:autoSpaceDN w:val="0"/>
        <w:adjustRightInd w:val="0"/>
        <w:ind w:left="-993" w:firstLine="540"/>
        <w:jc w:val="both"/>
        <w:rPr>
          <w:rFonts w:ascii="Arial" w:hAnsi="Arial" w:cs="Arial"/>
          <w:lang w:val="ru-RU"/>
        </w:rPr>
      </w:pPr>
      <w:r w:rsidRPr="006F01D3">
        <w:rPr>
          <w:rFonts w:ascii="Arial" w:hAnsi="Arial" w:cs="Arial"/>
          <w:lang w:val="ru-RU"/>
        </w:rPr>
        <w:t>8.2.1. Ремонт, переоборудование и окраску фасадов рекомендуется производить при положительной среднесуточной температуре воздуха не ниже 5°С.</w:t>
      </w:r>
    </w:p>
    <w:p w:rsidR="00EC7639" w:rsidRPr="006F01D3" w:rsidRDefault="00EC7639" w:rsidP="00EC7639">
      <w:pPr>
        <w:autoSpaceDE w:val="0"/>
        <w:autoSpaceDN w:val="0"/>
        <w:adjustRightInd w:val="0"/>
        <w:ind w:left="-993" w:firstLine="540"/>
        <w:jc w:val="both"/>
        <w:rPr>
          <w:rFonts w:ascii="Arial" w:hAnsi="Arial" w:cs="Arial"/>
          <w:lang w:val="ru-RU"/>
        </w:rPr>
      </w:pPr>
      <w:r w:rsidRPr="006F01D3">
        <w:rPr>
          <w:rFonts w:ascii="Arial" w:hAnsi="Arial" w:cs="Arial"/>
          <w:lang w:val="ru-RU"/>
        </w:rPr>
        <w:t xml:space="preserve">8.2.2. Работы на фасадах повышенной архитектурной сложности должны производиться только с лесов. </w:t>
      </w:r>
    </w:p>
    <w:p w:rsidR="00EC7639" w:rsidRPr="006F01D3" w:rsidRDefault="00EC7639" w:rsidP="00EC7639">
      <w:pPr>
        <w:autoSpaceDE w:val="0"/>
        <w:autoSpaceDN w:val="0"/>
        <w:adjustRightInd w:val="0"/>
        <w:ind w:left="-993" w:firstLine="540"/>
        <w:jc w:val="both"/>
        <w:rPr>
          <w:rFonts w:ascii="Arial" w:hAnsi="Arial" w:cs="Arial"/>
          <w:lang w:val="ru-RU"/>
        </w:rPr>
      </w:pPr>
      <w:r w:rsidRPr="006F01D3">
        <w:rPr>
          <w:rFonts w:ascii="Arial" w:hAnsi="Arial" w:cs="Arial"/>
          <w:lang w:val="ru-RU"/>
        </w:rPr>
        <w:t>8.2.3. Работы по окраске фасадов производятся на основе общих правил выполнения малярных работ.</w:t>
      </w:r>
    </w:p>
    <w:p w:rsidR="00EC7639" w:rsidRPr="006F01D3" w:rsidRDefault="00EC7639" w:rsidP="00EC7639">
      <w:pPr>
        <w:autoSpaceDE w:val="0"/>
        <w:autoSpaceDN w:val="0"/>
        <w:adjustRightInd w:val="0"/>
        <w:ind w:left="-993" w:firstLine="540"/>
        <w:jc w:val="both"/>
        <w:rPr>
          <w:rFonts w:ascii="Arial" w:hAnsi="Arial" w:cs="Arial"/>
          <w:lang w:val="ru-RU"/>
        </w:rPr>
      </w:pPr>
      <w:r w:rsidRPr="006F01D3">
        <w:rPr>
          <w:rFonts w:ascii="Arial" w:hAnsi="Arial" w:cs="Arial"/>
          <w:lang w:val="ru-RU"/>
        </w:rPr>
        <w:t>8.3 Содержание фасадов.</w:t>
      </w:r>
    </w:p>
    <w:p w:rsidR="00EC7639" w:rsidRPr="006F01D3" w:rsidRDefault="00EC7639" w:rsidP="00EC7639">
      <w:pPr>
        <w:autoSpaceDE w:val="0"/>
        <w:autoSpaceDN w:val="0"/>
        <w:adjustRightInd w:val="0"/>
        <w:ind w:left="-993" w:firstLine="540"/>
        <w:jc w:val="both"/>
        <w:rPr>
          <w:rFonts w:ascii="Arial" w:hAnsi="Arial" w:cs="Arial"/>
          <w:lang w:val="ru-RU"/>
        </w:rPr>
      </w:pPr>
      <w:r w:rsidRPr="006F01D3">
        <w:rPr>
          <w:rFonts w:ascii="Arial" w:hAnsi="Arial" w:cs="Arial"/>
          <w:lang w:val="ru-RU"/>
        </w:rPr>
        <w:t>8.3.1. Владельцы зданий и сооружений и иные лица, на которых возложены соответствующие обязанности, обязаны:</w:t>
      </w:r>
    </w:p>
    <w:p w:rsidR="00EC7639" w:rsidRPr="006F01D3" w:rsidRDefault="00EC7639" w:rsidP="00EC7639">
      <w:pPr>
        <w:autoSpaceDE w:val="0"/>
        <w:autoSpaceDN w:val="0"/>
        <w:adjustRightInd w:val="0"/>
        <w:ind w:left="-993" w:firstLine="540"/>
        <w:jc w:val="both"/>
        <w:rPr>
          <w:rFonts w:ascii="Arial" w:hAnsi="Arial" w:cs="Arial"/>
          <w:lang w:val="ru-RU"/>
        </w:rPr>
      </w:pPr>
      <w:r w:rsidRPr="006F01D3">
        <w:rPr>
          <w:rFonts w:ascii="Arial" w:hAnsi="Arial" w:cs="Arial"/>
          <w:lang w:val="ru-RU"/>
        </w:rPr>
        <w:t>- систематически проверять состояние фасадов и их отдельных элементов ( покрытий, водосточных труб, козырьков);</w:t>
      </w:r>
    </w:p>
    <w:p w:rsidR="00EC7639" w:rsidRPr="006F01D3" w:rsidRDefault="00EC7639" w:rsidP="00EC7639">
      <w:pPr>
        <w:autoSpaceDE w:val="0"/>
        <w:autoSpaceDN w:val="0"/>
        <w:adjustRightInd w:val="0"/>
        <w:ind w:left="-993" w:firstLine="540"/>
        <w:jc w:val="both"/>
        <w:rPr>
          <w:rFonts w:ascii="Arial" w:hAnsi="Arial" w:cs="Arial"/>
          <w:lang w:val="ru-RU"/>
        </w:rPr>
      </w:pPr>
      <w:r w:rsidRPr="006F01D3">
        <w:rPr>
          <w:rFonts w:ascii="Arial" w:hAnsi="Arial" w:cs="Arial"/>
          <w:lang w:val="ru-RU"/>
        </w:rPr>
        <w:t>- проверять прочность креплений архитектурных деталей и облицовки;</w:t>
      </w:r>
    </w:p>
    <w:p w:rsidR="00EC7639" w:rsidRPr="006F01D3" w:rsidRDefault="00EC7639" w:rsidP="00EC7639">
      <w:pPr>
        <w:autoSpaceDE w:val="0"/>
        <w:autoSpaceDN w:val="0"/>
        <w:adjustRightInd w:val="0"/>
        <w:ind w:left="-993" w:firstLine="540"/>
        <w:jc w:val="both"/>
        <w:rPr>
          <w:rFonts w:ascii="Arial" w:hAnsi="Arial" w:cs="Arial"/>
          <w:lang w:val="ru-RU"/>
        </w:rPr>
      </w:pPr>
      <w:r w:rsidRPr="006F01D3">
        <w:rPr>
          <w:rFonts w:ascii="Arial" w:hAnsi="Arial" w:cs="Arial"/>
          <w:lang w:val="ru-RU"/>
        </w:rPr>
        <w:t>- по мере необходимости, но не реже одного раза в год, очищать и промывать фасады;</w:t>
      </w:r>
    </w:p>
    <w:p w:rsidR="00EC7639" w:rsidRPr="006F01D3" w:rsidRDefault="00EC7639" w:rsidP="00EC7639">
      <w:pPr>
        <w:autoSpaceDE w:val="0"/>
        <w:autoSpaceDN w:val="0"/>
        <w:adjustRightInd w:val="0"/>
        <w:ind w:left="-993" w:firstLine="540"/>
        <w:jc w:val="both"/>
        <w:rPr>
          <w:rFonts w:ascii="Arial" w:hAnsi="Arial" w:cs="Arial"/>
          <w:lang w:val="ru-RU"/>
        </w:rPr>
      </w:pPr>
      <w:r w:rsidRPr="006F01D3">
        <w:rPr>
          <w:rFonts w:ascii="Arial" w:hAnsi="Arial" w:cs="Arial"/>
          <w:lang w:val="ru-RU"/>
        </w:rPr>
        <w:t>- по мере необходимости, но не реже двух раз в год, весной (после отключения систем отопления) и осенью (до начала отопительного сезона), внутренние и наружные поверхности остекления окон,  входных дверей  следует очищать и промывать, как правило, химическими средствами;</w:t>
      </w:r>
    </w:p>
    <w:p w:rsidR="00EC7639" w:rsidRPr="006F01D3" w:rsidRDefault="00EC7639" w:rsidP="00EC7639">
      <w:pPr>
        <w:autoSpaceDE w:val="0"/>
        <w:autoSpaceDN w:val="0"/>
        <w:adjustRightInd w:val="0"/>
        <w:ind w:left="-993" w:firstLine="540"/>
        <w:jc w:val="both"/>
        <w:rPr>
          <w:rFonts w:ascii="Arial" w:hAnsi="Arial" w:cs="Arial"/>
          <w:lang w:val="ru-RU"/>
        </w:rPr>
      </w:pPr>
      <w:r w:rsidRPr="006F01D3">
        <w:rPr>
          <w:rFonts w:ascii="Arial" w:hAnsi="Arial" w:cs="Arial"/>
          <w:lang w:val="ru-RU"/>
        </w:rPr>
        <w:t>- проводить текущий ремонт, в том числе окраску фасада с периодичностью в пределах 7 - 8 лет с учетом фактического состояния фасада;</w:t>
      </w:r>
    </w:p>
    <w:p w:rsidR="00EC7639" w:rsidRPr="006F01D3" w:rsidRDefault="00EC7639" w:rsidP="00EC7639">
      <w:pPr>
        <w:autoSpaceDE w:val="0"/>
        <w:autoSpaceDN w:val="0"/>
        <w:adjustRightInd w:val="0"/>
        <w:ind w:left="-993" w:firstLine="540"/>
        <w:jc w:val="both"/>
        <w:rPr>
          <w:rFonts w:ascii="Arial" w:hAnsi="Arial" w:cs="Arial"/>
          <w:lang w:val="ru-RU"/>
        </w:rPr>
      </w:pPr>
      <w:r w:rsidRPr="006F01D3">
        <w:rPr>
          <w:rFonts w:ascii="Arial" w:hAnsi="Arial" w:cs="Arial"/>
          <w:lang w:val="ru-RU"/>
        </w:rPr>
        <w:t>- производить поддерживающий ремонт отдельных элементов фасада (цоколей, крылец, ступеней, входных дверей, ворот,  водосточных труб).</w:t>
      </w:r>
    </w:p>
    <w:p w:rsidR="00EC7639" w:rsidRPr="006F01D3" w:rsidRDefault="00EC7639" w:rsidP="00EC7639">
      <w:pPr>
        <w:autoSpaceDE w:val="0"/>
        <w:autoSpaceDN w:val="0"/>
        <w:adjustRightInd w:val="0"/>
        <w:ind w:left="-993" w:firstLine="540"/>
        <w:jc w:val="both"/>
        <w:rPr>
          <w:rFonts w:ascii="Arial" w:hAnsi="Arial" w:cs="Arial"/>
          <w:lang w:val="ru-RU"/>
        </w:rPr>
      </w:pPr>
      <w:r w:rsidRPr="006F01D3">
        <w:rPr>
          <w:rFonts w:ascii="Arial" w:hAnsi="Arial" w:cs="Arial"/>
          <w:lang w:val="ru-RU"/>
        </w:rPr>
        <w:t>8.3.2. При осуществлении работ по благоустройству прилегающих к зданию территорий (тротуаров, отмосток, дорог) заказчик обязан выполнить восстановление поврежденных в процессе работ элементов фасадов.</w:t>
      </w:r>
    </w:p>
    <w:p w:rsidR="00EC7639" w:rsidRPr="006F01D3" w:rsidRDefault="00EC7639" w:rsidP="00EC7639">
      <w:pPr>
        <w:autoSpaceDE w:val="0"/>
        <w:autoSpaceDN w:val="0"/>
        <w:adjustRightInd w:val="0"/>
        <w:jc w:val="both"/>
        <w:rPr>
          <w:rFonts w:ascii="Arial" w:hAnsi="Arial" w:cs="Arial"/>
          <w:lang w:val="ru-RU"/>
        </w:rPr>
      </w:pPr>
    </w:p>
    <w:p w:rsidR="00EC7639" w:rsidRPr="006F01D3" w:rsidRDefault="00EC7639" w:rsidP="00EC7639">
      <w:pPr>
        <w:autoSpaceDE w:val="0"/>
        <w:autoSpaceDN w:val="0"/>
        <w:adjustRightInd w:val="0"/>
        <w:ind w:left="-993"/>
        <w:jc w:val="center"/>
        <w:outlineLvl w:val="1"/>
        <w:rPr>
          <w:rFonts w:ascii="Arial" w:hAnsi="Arial" w:cs="Arial"/>
          <w:b/>
          <w:lang w:val="ru-RU"/>
        </w:rPr>
      </w:pPr>
      <w:r w:rsidRPr="006F01D3">
        <w:rPr>
          <w:rFonts w:ascii="Arial" w:hAnsi="Arial" w:cs="Arial"/>
          <w:b/>
          <w:lang w:val="ru-RU"/>
        </w:rPr>
        <w:t>9. Устройство и оборудование входов</w:t>
      </w:r>
    </w:p>
    <w:p w:rsidR="00EC7639" w:rsidRPr="006F01D3" w:rsidRDefault="00EC7639" w:rsidP="00EC7639">
      <w:pPr>
        <w:autoSpaceDE w:val="0"/>
        <w:autoSpaceDN w:val="0"/>
        <w:adjustRightInd w:val="0"/>
        <w:ind w:left="-993"/>
        <w:jc w:val="center"/>
        <w:outlineLvl w:val="1"/>
        <w:rPr>
          <w:rFonts w:ascii="Arial" w:hAnsi="Arial" w:cs="Arial"/>
          <w:lang w:val="ru-RU"/>
        </w:rPr>
      </w:pPr>
    </w:p>
    <w:p w:rsidR="00EC7639" w:rsidRPr="006F01D3" w:rsidRDefault="00EC7639" w:rsidP="00EC7639">
      <w:pPr>
        <w:autoSpaceDE w:val="0"/>
        <w:autoSpaceDN w:val="0"/>
        <w:adjustRightInd w:val="0"/>
        <w:ind w:left="-993" w:firstLine="540"/>
        <w:jc w:val="both"/>
        <w:rPr>
          <w:rFonts w:ascii="Arial" w:hAnsi="Arial" w:cs="Arial"/>
          <w:lang w:val="ru-RU"/>
        </w:rPr>
      </w:pPr>
      <w:r w:rsidRPr="006F01D3">
        <w:rPr>
          <w:rFonts w:ascii="Arial" w:hAnsi="Arial" w:cs="Arial"/>
          <w:lang w:val="ru-RU"/>
        </w:rPr>
        <w:t>9.1. Общие положения.</w:t>
      </w:r>
    </w:p>
    <w:p w:rsidR="00EC7639" w:rsidRPr="006F01D3" w:rsidRDefault="00EC7639" w:rsidP="00EC7639">
      <w:pPr>
        <w:autoSpaceDE w:val="0"/>
        <w:autoSpaceDN w:val="0"/>
        <w:adjustRightInd w:val="0"/>
        <w:ind w:left="-993" w:firstLine="540"/>
        <w:jc w:val="both"/>
        <w:rPr>
          <w:rFonts w:ascii="Arial" w:hAnsi="Arial" w:cs="Arial"/>
          <w:lang w:val="ru-RU"/>
        </w:rPr>
      </w:pPr>
      <w:r w:rsidRPr="006F01D3">
        <w:rPr>
          <w:rFonts w:ascii="Arial" w:hAnsi="Arial" w:cs="Arial"/>
          <w:lang w:val="ru-RU"/>
        </w:rPr>
        <w:t>9.1.1. Требования, предъявляемые к устройству и оборудованию входов, определяются:</w:t>
      </w:r>
    </w:p>
    <w:p w:rsidR="00EC7639" w:rsidRPr="006F01D3" w:rsidRDefault="00EC7639" w:rsidP="00EC7639">
      <w:pPr>
        <w:autoSpaceDE w:val="0"/>
        <w:autoSpaceDN w:val="0"/>
        <w:adjustRightInd w:val="0"/>
        <w:ind w:left="-993" w:firstLine="540"/>
        <w:jc w:val="both"/>
        <w:rPr>
          <w:rFonts w:ascii="Arial" w:hAnsi="Arial" w:cs="Arial"/>
          <w:lang w:val="ru-RU"/>
        </w:rPr>
      </w:pPr>
      <w:r w:rsidRPr="006F01D3">
        <w:rPr>
          <w:rFonts w:ascii="Arial" w:hAnsi="Arial" w:cs="Arial"/>
          <w:lang w:val="ru-RU"/>
        </w:rPr>
        <w:t>- архитектурным решением фасада;</w:t>
      </w:r>
    </w:p>
    <w:p w:rsidR="00EC7639" w:rsidRPr="006F01D3" w:rsidRDefault="00EC7639" w:rsidP="00EC7639">
      <w:pPr>
        <w:autoSpaceDE w:val="0"/>
        <w:autoSpaceDN w:val="0"/>
        <w:adjustRightInd w:val="0"/>
        <w:ind w:left="-993" w:firstLine="540"/>
        <w:jc w:val="both"/>
        <w:rPr>
          <w:rFonts w:ascii="Arial" w:hAnsi="Arial" w:cs="Arial"/>
          <w:lang w:val="ru-RU"/>
        </w:rPr>
      </w:pPr>
      <w:r w:rsidRPr="006F01D3">
        <w:rPr>
          <w:rFonts w:ascii="Arial" w:hAnsi="Arial" w:cs="Arial"/>
          <w:lang w:val="ru-RU"/>
        </w:rPr>
        <w:t>- историко-культурной ценностью здания, сооружения;</w:t>
      </w:r>
    </w:p>
    <w:p w:rsidR="00EC7639" w:rsidRPr="006F01D3" w:rsidRDefault="00EC7639" w:rsidP="00EC7639">
      <w:pPr>
        <w:autoSpaceDE w:val="0"/>
        <w:autoSpaceDN w:val="0"/>
        <w:adjustRightInd w:val="0"/>
        <w:ind w:left="-993" w:firstLine="540"/>
        <w:jc w:val="both"/>
        <w:rPr>
          <w:rFonts w:ascii="Arial" w:hAnsi="Arial" w:cs="Arial"/>
          <w:lang w:val="ru-RU"/>
        </w:rPr>
      </w:pPr>
      <w:r w:rsidRPr="006F01D3">
        <w:rPr>
          <w:rFonts w:ascii="Arial" w:hAnsi="Arial" w:cs="Arial"/>
          <w:lang w:val="ru-RU"/>
        </w:rPr>
        <w:t>- назначением, характером использования помещений;</w:t>
      </w:r>
    </w:p>
    <w:p w:rsidR="00EC7639" w:rsidRPr="006F01D3" w:rsidRDefault="00EC7639" w:rsidP="00EC7639">
      <w:pPr>
        <w:autoSpaceDE w:val="0"/>
        <w:autoSpaceDN w:val="0"/>
        <w:adjustRightInd w:val="0"/>
        <w:ind w:left="-993" w:firstLine="540"/>
        <w:jc w:val="both"/>
        <w:rPr>
          <w:rFonts w:ascii="Arial" w:hAnsi="Arial" w:cs="Arial"/>
          <w:lang w:val="ru-RU"/>
        </w:rPr>
      </w:pPr>
      <w:r w:rsidRPr="006F01D3">
        <w:rPr>
          <w:rFonts w:ascii="Arial" w:hAnsi="Arial" w:cs="Arial"/>
          <w:lang w:val="ru-RU"/>
        </w:rPr>
        <w:t>- техническим состоянием основных несущих конструкций здания, сооружения.</w:t>
      </w:r>
    </w:p>
    <w:p w:rsidR="00EC7639" w:rsidRPr="006F01D3" w:rsidRDefault="00EC7639" w:rsidP="00EC7639">
      <w:pPr>
        <w:autoSpaceDE w:val="0"/>
        <w:autoSpaceDN w:val="0"/>
        <w:adjustRightInd w:val="0"/>
        <w:ind w:left="-993" w:firstLine="540"/>
        <w:jc w:val="both"/>
        <w:rPr>
          <w:rFonts w:ascii="Arial" w:hAnsi="Arial" w:cs="Arial"/>
          <w:lang w:val="ru-RU"/>
        </w:rPr>
      </w:pPr>
      <w:r w:rsidRPr="006F01D3">
        <w:rPr>
          <w:rFonts w:ascii="Arial" w:hAnsi="Arial" w:cs="Arial"/>
          <w:lang w:val="ru-RU"/>
        </w:rPr>
        <w:lastRenderedPageBreak/>
        <w:t xml:space="preserve">9.1.2. Устройство и оборудование входов осуществляется в соответствии с согласованной и утвержденной проектной документацией. </w:t>
      </w:r>
    </w:p>
    <w:p w:rsidR="00EC7639" w:rsidRPr="006F01D3" w:rsidRDefault="00EC7639" w:rsidP="00EC7639">
      <w:pPr>
        <w:autoSpaceDE w:val="0"/>
        <w:autoSpaceDN w:val="0"/>
        <w:adjustRightInd w:val="0"/>
        <w:ind w:left="-993" w:firstLine="540"/>
        <w:jc w:val="both"/>
        <w:rPr>
          <w:rFonts w:ascii="Arial" w:hAnsi="Arial" w:cs="Arial"/>
          <w:lang w:val="ru-RU"/>
        </w:rPr>
      </w:pPr>
      <w:r w:rsidRPr="006F01D3">
        <w:rPr>
          <w:rFonts w:ascii="Arial" w:hAnsi="Arial" w:cs="Arial"/>
          <w:lang w:val="ru-RU"/>
        </w:rPr>
        <w:t>9.2. Виды и расположение входов.</w:t>
      </w:r>
    </w:p>
    <w:p w:rsidR="00EC7639" w:rsidRPr="006F01D3" w:rsidRDefault="00EC7639" w:rsidP="00EC7639">
      <w:pPr>
        <w:autoSpaceDE w:val="0"/>
        <w:autoSpaceDN w:val="0"/>
        <w:adjustRightInd w:val="0"/>
        <w:ind w:left="-993" w:firstLine="540"/>
        <w:jc w:val="both"/>
        <w:rPr>
          <w:rFonts w:ascii="Arial" w:hAnsi="Arial" w:cs="Arial"/>
          <w:lang w:val="ru-RU"/>
        </w:rPr>
      </w:pPr>
      <w:r w:rsidRPr="006F01D3">
        <w:rPr>
          <w:rFonts w:ascii="Arial" w:hAnsi="Arial" w:cs="Arial"/>
          <w:lang w:val="ru-RU"/>
        </w:rPr>
        <w:t>9.2.1. Виды и расположение входов определяются общим архитектурным решением фасада, конструктивной системой зданий и сооружений, планировкой и назначением помещений, предусмотренными проектным решением.</w:t>
      </w:r>
    </w:p>
    <w:p w:rsidR="00EC7639" w:rsidRPr="006F01D3" w:rsidRDefault="00EC7639" w:rsidP="00EC7639">
      <w:pPr>
        <w:autoSpaceDE w:val="0"/>
        <w:autoSpaceDN w:val="0"/>
        <w:adjustRightInd w:val="0"/>
        <w:ind w:left="-993" w:firstLine="540"/>
        <w:jc w:val="both"/>
        <w:rPr>
          <w:rFonts w:ascii="Arial" w:hAnsi="Arial" w:cs="Arial"/>
          <w:lang w:val="ru-RU"/>
        </w:rPr>
      </w:pPr>
      <w:r w:rsidRPr="006F01D3">
        <w:rPr>
          <w:rFonts w:ascii="Arial" w:hAnsi="Arial" w:cs="Arial"/>
          <w:lang w:val="ru-RU"/>
        </w:rPr>
        <w:t>9.2.2. По месту расположения различаются входы:</w:t>
      </w:r>
    </w:p>
    <w:p w:rsidR="00EC7639" w:rsidRPr="006F01D3" w:rsidRDefault="00EC7639" w:rsidP="00EC7639">
      <w:pPr>
        <w:autoSpaceDE w:val="0"/>
        <w:autoSpaceDN w:val="0"/>
        <w:adjustRightInd w:val="0"/>
        <w:ind w:left="-993" w:firstLine="540"/>
        <w:jc w:val="both"/>
        <w:rPr>
          <w:rFonts w:ascii="Arial" w:hAnsi="Arial" w:cs="Arial"/>
          <w:lang w:val="ru-RU"/>
        </w:rPr>
      </w:pPr>
      <w:r w:rsidRPr="006F01D3">
        <w:rPr>
          <w:rFonts w:ascii="Arial" w:hAnsi="Arial" w:cs="Arial"/>
          <w:lang w:val="ru-RU"/>
        </w:rPr>
        <w:t>- расположенные на лицевом фасаде;</w:t>
      </w:r>
    </w:p>
    <w:p w:rsidR="00EC7639" w:rsidRPr="006F01D3" w:rsidRDefault="00EC7639" w:rsidP="00EC7639">
      <w:pPr>
        <w:autoSpaceDE w:val="0"/>
        <w:autoSpaceDN w:val="0"/>
        <w:adjustRightInd w:val="0"/>
        <w:ind w:left="-993" w:firstLine="540"/>
        <w:jc w:val="both"/>
        <w:rPr>
          <w:rFonts w:ascii="Arial" w:hAnsi="Arial" w:cs="Arial"/>
          <w:lang w:val="ru-RU"/>
        </w:rPr>
      </w:pPr>
      <w:r w:rsidRPr="006F01D3">
        <w:rPr>
          <w:rFonts w:ascii="Arial" w:hAnsi="Arial" w:cs="Arial"/>
          <w:lang w:val="ru-RU"/>
        </w:rPr>
        <w:t>- расположенные на дворовых фасадах;</w:t>
      </w:r>
    </w:p>
    <w:p w:rsidR="00EC7639" w:rsidRPr="006F01D3" w:rsidRDefault="00EC7639" w:rsidP="00EC7639">
      <w:pPr>
        <w:autoSpaceDE w:val="0"/>
        <w:autoSpaceDN w:val="0"/>
        <w:adjustRightInd w:val="0"/>
        <w:ind w:left="-993" w:firstLine="540"/>
        <w:jc w:val="both"/>
        <w:rPr>
          <w:rFonts w:ascii="Arial" w:hAnsi="Arial" w:cs="Arial"/>
          <w:lang w:val="ru-RU"/>
        </w:rPr>
      </w:pPr>
      <w:r w:rsidRPr="006F01D3">
        <w:rPr>
          <w:rFonts w:ascii="Arial" w:hAnsi="Arial" w:cs="Arial"/>
          <w:lang w:val="ru-RU"/>
        </w:rPr>
        <w:t xml:space="preserve">9.2.3. Расположение входов на фасаде, их габариты, характер устройства и внешний вид должны соответствовать общему архитектурному решению фасада, </w:t>
      </w:r>
    </w:p>
    <w:p w:rsidR="00EC7639" w:rsidRPr="006F01D3" w:rsidRDefault="00EC7639" w:rsidP="00EC7639">
      <w:pPr>
        <w:autoSpaceDE w:val="0"/>
        <w:autoSpaceDN w:val="0"/>
        <w:adjustRightInd w:val="0"/>
        <w:ind w:left="-993" w:firstLine="540"/>
        <w:jc w:val="both"/>
        <w:rPr>
          <w:rFonts w:ascii="Arial" w:hAnsi="Arial" w:cs="Arial"/>
          <w:lang w:val="ru-RU"/>
        </w:rPr>
      </w:pPr>
      <w:r w:rsidRPr="006F01D3">
        <w:rPr>
          <w:rFonts w:ascii="Arial" w:hAnsi="Arial" w:cs="Arial"/>
          <w:lang w:val="ru-RU"/>
        </w:rPr>
        <w:t>9.2.4 Входы в объекты торговли и обслуживания должны решаться в едином комплексе с устройством и оформлением витрин, рекламным оформлением части фасада, относящейся к объекту. Комплексное решение объекта должно быть согласовано с архитектурным решением фасада и другими объектами, расположенными на фасаде. Дверные полотна должны иметь остекление.</w:t>
      </w:r>
    </w:p>
    <w:p w:rsidR="00EC7639" w:rsidRPr="006F01D3" w:rsidRDefault="00EC7639" w:rsidP="00EC7639">
      <w:pPr>
        <w:autoSpaceDE w:val="0"/>
        <w:autoSpaceDN w:val="0"/>
        <w:adjustRightInd w:val="0"/>
        <w:ind w:left="-993" w:firstLine="540"/>
        <w:jc w:val="both"/>
        <w:rPr>
          <w:rFonts w:ascii="Arial" w:hAnsi="Arial" w:cs="Arial"/>
          <w:lang w:val="ru-RU"/>
        </w:rPr>
      </w:pPr>
      <w:r w:rsidRPr="006F01D3">
        <w:rPr>
          <w:rFonts w:ascii="Arial" w:hAnsi="Arial" w:cs="Arial"/>
          <w:lang w:val="ru-RU"/>
        </w:rPr>
        <w:t>9.2.5. В связи с изменением характера использования помещений допускается реконструкция входов с изменением отдельных характеристик их устройства и оборудования (дверных полотен, козырьков, ступеней) в соответствии с проектным решением.</w:t>
      </w:r>
    </w:p>
    <w:p w:rsidR="00EC7639" w:rsidRPr="006F01D3" w:rsidRDefault="00EC7639" w:rsidP="00EC7639">
      <w:pPr>
        <w:autoSpaceDE w:val="0"/>
        <w:autoSpaceDN w:val="0"/>
        <w:adjustRightInd w:val="0"/>
        <w:ind w:left="-993" w:firstLine="540"/>
        <w:jc w:val="both"/>
        <w:rPr>
          <w:rFonts w:ascii="Arial" w:hAnsi="Arial" w:cs="Arial"/>
          <w:lang w:val="ru-RU"/>
        </w:rPr>
      </w:pPr>
      <w:r w:rsidRPr="006F01D3">
        <w:rPr>
          <w:rFonts w:ascii="Arial" w:hAnsi="Arial" w:cs="Arial"/>
          <w:lang w:val="ru-RU"/>
        </w:rPr>
        <w:t>9.2.6. Восстановление утраченных входов, раскрытие заложенных ранее проемов, а также осуществление иных мер по восстановлению первоначального архитектурного решения фасада допускается в соответствии с ранее выданным проектом.</w:t>
      </w:r>
    </w:p>
    <w:p w:rsidR="00EC7639" w:rsidRPr="006F01D3" w:rsidRDefault="00EC7639" w:rsidP="00EC7639">
      <w:pPr>
        <w:autoSpaceDE w:val="0"/>
        <w:autoSpaceDN w:val="0"/>
        <w:adjustRightInd w:val="0"/>
        <w:ind w:left="-993" w:firstLine="540"/>
        <w:jc w:val="both"/>
        <w:rPr>
          <w:rFonts w:ascii="Arial" w:hAnsi="Arial" w:cs="Arial"/>
          <w:lang w:val="ru-RU"/>
        </w:rPr>
      </w:pPr>
      <w:r w:rsidRPr="006F01D3">
        <w:rPr>
          <w:rFonts w:ascii="Arial" w:hAnsi="Arial" w:cs="Arial"/>
          <w:lang w:val="ru-RU"/>
        </w:rPr>
        <w:t>9.2.7. Переустройство дверного проема в оконный допускается при условии соответствия общему архитектурному решению фасада в составе проекта перепланировки помещений.</w:t>
      </w:r>
    </w:p>
    <w:p w:rsidR="00EC7639" w:rsidRPr="006F01D3" w:rsidRDefault="00EC7639" w:rsidP="00EC7639">
      <w:pPr>
        <w:autoSpaceDE w:val="0"/>
        <w:autoSpaceDN w:val="0"/>
        <w:adjustRightInd w:val="0"/>
        <w:ind w:left="-993" w:firstLine="540"/>
        <w:jc w:val="both"/>
        <w:rPr>
          <w:rFonts w:ascii="Arial" w:hAnsi="Arial" w:cs="Arial"/>
          <w:lang w:val="ru-RU"/>
        </w:rPr>
      </w:pPr>
      <w:r w:rsidRPr="006F01D3">
        <w:rPr>
          <w:rFonts w:ascii="Arial" w:hAnsi="Arial" w:cs="Arial"/>
          <w:lang w:val="ru-RU"/>
        </w:rPr>
        <w:t>9.3. Требования к устройству и оборудованию входов.</w:t>
      </w:r>
    </w:p>
    <w:p w:rsidR="00EC7639" w:rsidRPr="006F01D3" w:rsidRDefault="00EC7639" w:rsidP="00EC7639">
      <w:pPr>
        <w:autoSpaceDE w:val="0"/>
        <w:autoSpaceDN w:val="0"/>
        <w:adjustRightInd w:val="0"/>
        <w:ind w:left="-993" w:firstLine="540"/>
        <w:jc w:val="both"/>
        <w:rPr>
          <w:rFonts w:ascii="Arial" w:hAnsi="Arial" w:cs="Arial"/>
          <w:lang w:val="ru-RU"/>
        </w:rPr>
      </w:pPr>
      <w:r w:rsidRPr="006F01D3">
        <w:rPr>
          <w:rFonts w:ascii="Arial" w:hAnsi="Arial" w:cs="Arial"/>
          <w:lang w:val="ru-RU"/>
        </w:rPr>
        <w:t>9.3.1. Основными элементами устройства и оборудования входов являются:</w:t>
      </w:r>
    </w:p>
    <w:p w:rsidR="00EC7639" w:rsidRPr="006F01D3" w:rsidRDefault="00EC7639" w:rsidP="00EC7639">
      <w:pPr>
        <w:autoSpaceDE w:val="0"/>
        <w:autoSpaceDN w:val="0"/>
        <w:adjustRightInd w:val="0"/>
        <w:ind w:left="-993" w:firstLine="540"/>
        <w:jc w:val="both"/>
        <w:rPr>
          <w:rFonts w:ascii="Arial" w:hAnsi="Arial" w:cs="Arial"/>
          <w:lang w:val="ru-RU"/>
        </w:rPr>
      </w:pPr>
      <w:r w:rsidRPr="006F01D3">
        <w:rPr>
          <w:rFonts w:ascii="Arial" w:hAnsi="Arial" w:cs="Arial"/>
          <w:lang w:val="ru-RU"/>
        </w:rPr>
        <w:t>- архитектурный проем;</w:t>
      </w:r>
    </w:p>
    <w:p w:rsidR="00EC7639" w:rsidRPr="006F01D3" w:rsidRDefault="00EC7639" w:rsidP="00EC7639">
      <w:pPr>
        <w:autoSpaceDE w:val="0"/>
        <w:autoSpaceDN w:val="0"/>
        <w:adjustRightInd w:val="0"/>
        <w:ind w:left="-993" w:firstLine="540"/>
        <w:jc w:val="both"/>
        <w:rPr>
          <w:rFonts w:ascii="Arial" w:hAnsi="Arial" w:cs="Arial"/>
          <w:lang w:val="ru-RU"/>
        </w:rPr>
      </w:pPr>
      <w:r w:rsidRPr="006F01D3">
        <w:rPr>
          <w:rFonts w:ascii="Arial" w:hAnsi="Arial" w:cs="Arial"/>
          <w:lang w:val="ru-RU"/>
        </w:rPr>
        <w:t>- архитектурное оформление проема (откосы, наличники, детали, элементы декора):</w:t>
      </w:r>
    </w:p>
    <w:p w:rsidR="00EC7639" w:rsidRPr="006F01D3" w:rsidRDefault="00EC7639" w:rsidP="00EC7639">
      <w:pPr>
        <w:autoSpaceDE w:val="0"/>
        <w:autoSpaceDN w:val="0"/>
        <w:adjustRightInd w:val="0"/>
        <w:ind w:left="-993" w:firstLine="540"/>
        <w:jc w:val="both"/>
        <w:rPr>
          <w:rFonts w:ascii="Arial" w:hAnsi="Arial" w:cs="Arial"/>
          <w:lang w:val="ru-RU"/>
        </w:rPr>
      </w:pPr>
      <w:r w:rsidRPr="006F01D3">
        <w:rPr>
          <w:rFonts w:ascii="Arial" w:hAnsi="Arial" w:cs="Arial"/>
          <w:lang w:val="ru-RU"/>
        </w:rPr>
        <w:t>- дверные заполнения;</w:t>
      </w:r>
    </w:p>
    <w:p w:rsidR="00EC7639" w:rsidRPr="006F01D3" w:rsidRDefault="00EC7639" w:rsidP="00EC7639">
      <w:pPr>
        <w:autoSpaceDE w:val="0"/>
        <w:autoSpaceDN w:val="0"/>
        <w:adjustRightInd w:val="0"/>
        <w:ind w:left="-993" w:firstLine="540"/>
        <w:jc w:val="both"/>
        <w:rPr>
          <w:rFonts w:ascii="Arial" w:hAnsi="Arial" w:cs="Arial"/>
          <w:lang w:val="ru-RU"/>
        </w:rPr>
      </w:pPr>
      <w:r w:rsidRPr="006F01D3">
        <w:rPr>
          <w:rFonts w:ascii="Arial" w:hAnsi="Arial" w:cs="Arial"/>
          <w:lang w:val="ru-RU"/>
        </w:rPr>
        <w:t>- козырьки, навесы;</w:t>
      </w:r>
    </w:p>
    <w:p w:rsidR="00EC7639" w:rsidRPr="006F01D3" w:rsidRDefault="00EC7639" w:rsidP="00EC7639">
      <w:pPr>
        <w:autoSpaceDE w:val="0"/>
        <w:autoSpaceDN w:val="0"/>
        <w:adjustRightInd w:val="0"/>
        <w:ind w:left="-993" w:firstLine="540"/>
        <w:jc w:val="both"/>
        <w:rPr>
          <w:rFonts w:ascii="Arial" w:hAnsi="Arial" w:cs="Arial"/>
          <w:lang w:val="ru-RU"/>
        </w:rPr>
      </w:pPr>
      <w:r w:rsidRPr="006F01D3">
        <w:rPr>
          <w:rFonts w:ascii="Arial" w:hAnsi="Arial" w:cs="Arial"/>
          <w:lang w:val="ru-RU"/>
        </w:rPr>
        <w:t>- ступени, крыльца;</w:t>
      </w:r>
    </w:p>
    <w:p w:rsidR="00EC7639" w:rsidRPr="006F01D3" w:rsidRDefault="00EC7639" w:rsidP="00EC7639">
      <w:pPr>
        <w:autoSpaceDE w:val="0"/>
        <w:autoSpaceDN w:val="0"/>
        <w:adjustRightInd w:val="0"/>
        <w:ind w:left="-993" w:firstLine="540"/>
        <w:jc w:val="both"/>
        <w:rPr>
          <w:rFonts w:ascii="Arial" w:hAnsi="Arial" w:cs="Arial"/>
          <w:lang w:val="ru-RU"/>
        </w:rPr>
      </w:pPr>
      <w:r w:rsidRPr="006F01D3">
        <w:rPr>
          <w:rFonts w:ascii="Arial" w:hAnsi="Arial" w:cs="Arial"/>
          <w:lang w:val="ru-RU"/>
        </w:rPr>
        <w:t>- освещение.</w:t>
      </w:r>
    </w:p>
    <w:p w:rsidR="00EC7639" w:rsidRPr="006F01D3" w:rsidRDefault="00EC7639" w:rsidP="00EC7639">
      <w:pPr>
        <w:autoSpaceDE w:val="0"/>
        <w:autoSpaceDN w:val="0"/>
        <w:adjustRightInd w:val="0"/>
        <w:ind w:left="-993" w:firstLine="540"/>
        <w:jc w:val="both"/>
        <w:rPr>
          <w:rFonts w:ascii="Arial" w:hAnsi="Arial" w:cs="Arial"/>
          <w:lang w:val="ru-RU"/>
        </w:rPr>
      </w:pPr>
      <w:r w:rsidRPr="006F01D3">
        <w:rPr>
          <w:rFonts w:ascii="Arial" w:hAnsi="Arial" w:cs="Arial"/>
          <w:lang w:val="ru-RU"/>
        </w:rPr>
        <w:t>9.3.2. Устройство и оборудование входов должно иметь единый характер в соответствии с архитектурным решением фасада.</w:t>
      </w:r>
    </w:p>
    <w:p w:rsidR="00EC7639" w:rsidRPr="006F01D3" w:rsidRDefault="00EC7639" w:rsidP="00EC7639">
      <w:pPr>
        <w:autoSpaceDE w:val="0"/>
        <w:autoSpaceDN w:val="0"/>
        <w:adjustRightInd w:val="0"/>
        <w:ind w:left="-993" w:firstLine="540"/>
        <w:jc w:val="both"/>
        <w:rPr>
          <w:rFonts w:ascii="Arial" w:hAnsi="Arial" w:cs="Arial"/>
          <w:lang w:val="ru-RU"/>
        </w:rPr>
      </w:pPr>
      <w:r w:rsidRPr="006F01D3">
        <w:rPr>
          <w:rFonts w:ascii="Arial" w:hAnsi="Arial" w:cs="Arial"/>
          <w:lang w:val="ru-RU"/>
        </w:rPr>
        <w:t>9.3.3. Общими требованиями к устройству и оборудованию входов являются:</w:t>
      </w:r>
    </w:p>
    <w:p w:rsidR="00EC7639" w:rsidRPr="006F01D3" w:rsidRDefault="00EC7639" w:rsidP="00EC7639">
      <w:pPr>
        <w:autoSpaceDE w:val="0"/>
        <w:autoSpaceDN w:val="0"/>
        <w:adjustRightInd w:val="0"/>
        <w:ind w:left="-993" w:firstLine="540"/>
        <w:jc w:val="both"/>
        <w:rPr>
          <w:rFonts w:ascii="Arial" w:hAnsi="Arial" w:cs="Arial"/>
          <w:lang w:val="ru-RU"/>
        </w:rPr>
      </w:pPr>
      <w:r w:rsidRPr="006F01D3">
        <w:rPr>
          <w:rFonts w:ascii="Arial" w:hAnsi="Arial" w:cs="Arial"/>
          <w:lang w:val="ru-RU"/>
        </w:rPr>
        <w:t>- комплексный характер в соответствии с общим архитектурным и цветовым решением фасада;</w:t>
      </w:r>
    </w:p>
    <w:p w:rsidR="00EC7639" w:rsidRPr="006F01D3" w:rsidRDefault="00EC7639" w:rsidP="00EC7639">
      <w:pPr>
        <w:autoSpaceDE w:val="0"/>
        <w:autoSpaceDN w:val="0"/>
        <w:adjustRightInd w:val="0"/>
        <w:ind w:left="-993" w:firstLine="540"/>
        <w:jc w:val="both"/>
        <w:rPr>
          <w:rFonts w:ascii="Arial" w:hAnsi="Arial" w:cs="Arial"/>
          <w:lang w:val="ru-RU"/>
        </w:rPr>
      </w:pPr>
      <w:r w:rsidRPr="006F01D3">
        <w:rPr>
          <w:rFonts w:ascii="Arial" w:hAnsi="Arial" w:cs="Arial"/>
          <w:lang w:val="ru-RU"/>
        </w:rPr>
        <w:t>- надежность, безопасность элементов и конструкций;</w:t>
      </w:r>
    </w:p>
    <w:p w:rsidR="00EC7639" w:rsidRPr="006F01D3" w:rsidRDefault="00EC7639" w:rsidP="00EC7639">
      <w:pPr>
        <w:autoSpaceDE w:val="0"/>
        <w:autoSpaceDN w:val="0"/>
        <w:adjustRightInd w:val="0"/>
        <w:ind w:left="-993" w:firstLine="540"/>
        <w:jc w:val="both"/>
        <w:rPr>
          <w:rFonts w:ascii="Arial" w:hAnsi="Arial" w:cs="Arial"/>
          <w:lang w:val="ru-RU"/>
        </w:rPr>
      </w:pPr>
      <w:r w:rsidRPr="006F01D3">
        <w:rPr>
          <w:rFonts w:ascii="Arial" w:hAnsi="Arial" w:cs="Arial"/>
          <w:lang w:val="ru-RU"/>
        </w:rPr>
        <w:t>- устройство и эксплуатация без ущерба для технического состояния и внешнего вида фасада, удобства и безопасности пешеходного и транспортного движения.</w:t>
      </w:r>
    </w:p>
    <w:p w:rsidR="00EC7639" w:rsidRPr="006F01D3" w:rsidRDefault="00EC7639" w:rsidP="00EC7639">
      <w:pPr>
        <w:autoSpaceDE w:val="0"/>
        <w:autoSpaceDN w:val="0"/>
        <w:adjustRightInd w:val="0"/>
        <w:ind w:left="-993" w:firstLine="540"/>
        <w:jc w:val="both"/>
        <w:rPr>
          <w:rFonts w:ascii="Arial" w:hAnsi="Arial" w:cs="Arial"/>
          <w:lang w:val="ru-RU"/>
        </w:rPr>
      </w:pPr>
      <w:r w:rsidRPr="006F01D3">
        <w:rPr>
          <w:rFonts w:ascii="Arial" w:hAnsi="Arial" w:cs="Arial"/>
          <w:lang w:val="ru-RU"/>
        </w:rPr>
        <w:t>9.3.4. Замена старых дверных заполнений современными дверными конструкциями допускается в соответствии с общим архитектурным решением фасада.</w:t>
      </w:r>
    </w:p>
    <w:p w:rsidR="00EC7639" w:rsidRPr="006F01D3" w:rsidRDefault="00EC7639" w:rsidP="00EC7639">
      <w:pPr>
        <w:autoSpaceDE w:val="0"/>
        <w:autoSpaceDN w:val="0"/>
        <w:adjustRightInd w:val="0"/>
        <w:ind w:left="-993" w:firstLine="540"/>
        <w:jc w:val="both"/>
        <w:rPr>
          <w:rFonts w:ascii="Arial" w:hAnsi="Arial" w:cs="Arial"/>
          <w:lang w:val="ru-RU"/>
        </w:rPr>
      </w:pPr>
      <w:r w:rsidRPr="006F01D3">
        <w:rPr>
          <w:rFonts w:ascii="Arial" w:hAnsi="Arial" w:cs="Arial"/>
          <w:lang w:val="ru-RU"/>
        </w:rPr>
        <w:t>9.3.5. Установка козырьков и навесов, нарушающих общее архитектурное решение и внешний вид фасада, не соответствующих требованиям безопасности использования, не допускается.</w:t>
      </w:r>
    </w:p>
    <w:p w:rsidR="00EC7639" w:rsidRPr="006F01D3" w:rsidRDefault="00EC7639" w:rsidP="00EC7639">
      <w:pPr>
        <w:autoSpaceDE w:val="0"/>
        <w:autoSpaceDN w:val="0"/>
        <w:adjustRightInd w:val="0"/>
        <w:ind w:left="-993" w:firstLine="540"/>
        <w:jc w:val="both"/>
        <w:rPr>
          <w:rFonts w:ascii="Arial" w:hAnsi="Arial" w:cs="Arial"/>
          <w:lang w:val="ru-RU"/>
        </w:rPr>
      </w:pPr>
      <w:r w:rsidRPr="006F01D3">
        <w:rPr>
          <w:rFonts w:ascii="Arial" w:hAnsi="Arial" w:cs="Arial"/>
          <w:lang w:val="ru-RU"/>
        </w:rPr>
        <w:t>9.3.6. Устройство ступеней, крылец должно соответствовать нормативным требованиям, обеспечивать удобство и безопасность использования. Характер устройства, материалы, цветовое решение должны соответствовать общему архитектурному решению.</w:t>
      </w:r>
    </w:p>
    <w:p w:rsidR="00EC7639" w:rsidRPr="006F01D3" w:rsidRDefault="00EC7639" w:rsidP="00EC7639">
      <w:pPr>
        <w:autoSpaceDE w:val="0"/>
        <w:autoSpaceDN w:val="0"/>
        <w:adjustRightInd w:val="0"/>
        <w:ind w:left="-993" w:firstLine="540"/>
        <w:jc w:val="both"/>
        <w:rPr>
          <w:rFonts w:ascii="Arial" w:hAnsi="Arial" w:cs="Arial"/>
          <w:lang w:val="ru-RU"/>
        </w:rPr>
      </w:pPr>
      <w:r w:rsidRPr="006F01D3">
        <w:rPr>
          <w:rFonts w:ascii="Arial" w:hAnsi="Arial" w:cs="Arial"/>
          <w:lang w:val="ru-RU"/>
        </w:rPr>
        <w:lastRenderedPageBreak/>
        <w:t>9.3.7. При замене, ремонте, эксплуатации элементов устройства и оборудования входов не допускается изменение их характеристик, установленных проектной документацией.</w:t>
      </w:r>
    </w:p>
    <w:p w:rsidR="00EC7639" w:rsidRPr="006F01D3" w:rsidRDefault="00EC7639" w:rsidP="00EC7639">
      <w:pPr>
        <w:autoSpaceDE w:val="0"/>
        <w:autoSpaceDN w:val="0"/>
        <w:adjustRightInd w:val="0"/>
        <w:ind w:left="-993" w:firstLine="540"/>
        <w:jc w:val="both"/>
        <w:rPr>
          <w:rFonts w:ascii="Arial" w:hAnsi="Arial" w:cs="Arial"/>
          <w:lang w:val="ru-RU"/>
        </w:rPr>
      </w:pPr>
    </w:p>
    <w:p w:rsidR="00EC7639" w:rsidRPr="006F01D3" w:rsidRDefault="00EC7639" w:rsidP="00EC7639">
      <w:pPr>
        <w:autoSpaceDE w:val="0"/>
        <w:autoSpaceDN w:val="0"/>
        <w:adjustRightInd w:val="0"/>
        <w:jc w:val="both"/>
        <w:rPr>
          <w:rFonts w:ascii="Arial" w:hAnsi="Arial" w:cs="Arial"/>
          <w:lang w:val="ru-RU"/>
        </w:rPr>
      </w:pPr>
    </w:p>
    <w:p w:rsidR="00EC7639" w:rsidRPr="006F01D3" w:rsidRDefault="00EC7639" w:rsidP="00EC7639">
      <w:pPr>
        <w:autoSpaceDE w:val="0"/>
        <w:autoSpaceDN w:val="0"/>
        <w:adjustRightInd w:val="0"/>
        <w:ind w:left="-993"/>
        <w:jc w:val="center"/>
        <w:outlineLvl w:val="1"/>
        <w:rPr>
          <w:rFonts w:ascii="Arial" w:hAnsi="Arial" w:cs="Arial"/>
          <w:b/>
          <w:lang w:val="ru-RU"/>
        </w:rPr>
      </w:pPr>
      <w:r w:rsidRPr="006F01D3">
        <w:rPr>
          <w:rFonts w:ascii="Arial" w:hAnsi="Arial" w:cs="Arial"/>
          <w:b/>
          <w:lang w:val="ru-RU"/>
        </w:rPr>
        <w:t>10. Знаки адресации</w:t>
      </w:r>
    </w:p>
    <w:p w:rsidR="00EC7639" w:rsidRPr="006F01D3" w:rsidRDefault="00EC7639" w:rsidP="00EC7639">
      <w:pPr>
        <w:autoSpaceDE w:val="0"/>
        <w:autoSpaceDN w:val="0"/>
        <w:adjustRightInd w:val="0"/>
        <w:ind w:left="-993"/>
        <w:jc w:val="center"/>
        <w:outlineLvl w:val="1"/>
        <w:rPr>
          <w:rFonts w:ascii="Arial" w:hAnsi="Arial" w:cs="Arial"/>
          <w:lang w:val="ru-RU"/>
        </w:rPr>
      </w:pPr>
    </w:p>
    <w:p w:rsidR="00EC7639" w:rsidRPr="006F01D3" w:rsidRDefault="00EC7639" w:rsidP="00EC7639">
      <w:pPr>
        <w:autoSpaceDE w:val="0"/>
        <w:autoSpaceDN w:val="0"/>
        <w:adjustRightInd w:val="0"/>
        <w:ind w:left="-993" w:firstLine="540"/>
        <w:jc w:val="both"/>
        <w:rPr>
          <w:rFonts w:ascii="Arial" w:hAnsi="Arial" w:cs="Arial"/>
          <w:lang w:val="ru-RU"/>
        </w:rPr>
      </w:pPr>
      <w:r w:rsidRPr="006F01D3">
        <w:rPr>
          <w:rFonts w:ascii="Arial" w:hAnsi="Arial" w:cs="Arial"/>
          <w:lang w:val="ru-RU"/>
        </w:rPr>
        <w:t xml:space="preserve">10.1. Руководители предприятий, учреждений, организаций, в ведении которых находятся здания, а также собственники домов и строений обязаны иметь указатели на зданиях с обозначением наименования улицы и номерных знаков утвержденного образца, а на угловых домах - названия пересекающихся улиц; </w:t>
      </w:r>
    </w:p>
    <w:p w:rsidR="00EC7639" w:rsidRPr="006F01D3" w:rsidRDefault="00EC7639" w:rsidP="00EC7639">
      <w:pPr>
        <w:autoSpaceDE w:val="0"/>
        <w:autoSpaceDN w:val="0"/>
        <w:adjustRightInd w:val="0"/>
        <w:ind w:left="-993" w:firstLine="540"/>
        <w:jc w:val="both"/>
        <w:rPr>
          <w:rFonts w:ascii="Arial" w:hAnsi="Arial" w:cs="Arial"/>
          <w:lang w:val="ru-RU"/>
        </w:rPr>
      </w:pPr>
      <w:r w:rsidRPr="006F01D3">
        <w:rPr>
          <w:rFonts w:ascii="Arial" w:hAnsi="Arial" w:cs="Arial"/>
          <w:lang w:val="ru-RU"/>
        </w:rPr>
        <w:t>Обеспечивать наличие и содержание водостоков в исправном состоянии.</w:t>
      </w:r>
    </w:p>
    <w:p w:rsidR="00EC7639" w:rsidRPr="006F01D3" w:rsidRDefault="00EC7639" w:rsidP="00EC7639">
      <w:pPr>
        <w:autoSpaceDE w:val="0"/>
        <w:autoSpaceDN w:val="0"/>
        <w:adjustRightInd w:val="0"/>
        <w:ind w:left="-993" w:firstLine="540"/>
        <w:jc w:val="both"/>
        <w:rPr>
          <w:rFonts w:ascii="Arial" w:hAnsi="Arial" w:cs="Arial"/>
          <w:lang w:val="ru-RU"/>
        </w:rPr>
      </w:pPr>
      <w:r w:rsidRPr="006F01D3">
        <w:rPr>
          <w:rFonts w:ascii="Arial" w:hAnsi="Arial" w:cs="Arial"/>
          <w:lang w:val="ru-RU"/>
        </w:rPr>
        <w:t>10.2. Виды и типы знаков адресации.</w:t>
      </w:r>
    </w:p>
    <w:p w:rsidR="00EC7639" w:rsidRPr="006F01D3" w:rsidRDefault="00EC7639" w:rsidP="00EC7639">
      <w:pPr>
        <w:autoSpaceDE w:val="0"/>
        <w:autoSpaceDN w:val="0"/>
        <w:adjustRightInd w:val="0"/>
        <w:ind w:left="-993" w:firstLine="540"/>
        <w:jc w:val="both"/>
        <w:rPr>
          <w:rFonts w:ascii="Arial" w:hAnsi="Arial" w:cs="Arial"/>
          <w:lang w:val="ru-RU"/>
        </w:rPr>
      </w:pPr>
      <w:r w:rsidRPr="006F01D3">
        <w:rPr>
          <w:rFonts w:ascii="Arial" w:hAnsi="Arial" w:cs="Arial"/>
          <w:lang w:val="ru-RU"/>
        </w:rPr>
        <w:t>10.2.1. Под знаками адресации понимаются унифицированные элементы  ориентирующей информации, обозначающие наименования улиц, номера домов и квартир в них.</w:t>
      </w:r>
    </w:p>
    <w:p w:rsidR="00EC7639" w:rsidRPr="006F01D3" w:rsidRDefault="00EC7639" w:rsidP="00EC7639">
      <w:pPr>
        <w:autoSpaceDE w:val="0"/>
        <w:autoSpaceDN w:val="0"/>
        <w:adjustRightInd w:val="0"/>
        <w:ind w:left="-993" w:firstLine="540"/>
        <w:jc w:val="both"/>
        <w:rPr>
          <w:rFonts w:ascii="Arial" w:hAnsi="Arial" w:cs="Arial"/>
          <w:lang w:val="ru-RU"/>
        </w:rPr>
      </w:pPr>
      <w:r w:rsidRPr="006F01D3">
        <w:rPr>
          <w:rFonts w:ascii="Arial" w:hAnsi="Arial" w:cs="Arial"/>
          <w:lang w:val="ru-RU"/>
        </w:rPr>
        <w:t>10.2.2. Основными видами знаков адресации являются:</w:t>
      </w:r>
    </w:p>
    <w:p w:rsidR="00EC7639" w:rsidRPr="006F01D3" w:rsidRDefault="00EC7639" w:rsidP="00EC7639">
      <w:pPr>
        <w:autoSpaceDE w:val="0"/>
        <w:autoSpaceDN w:val="0"/>
        <w:adjustRightInd w:val="0"/>
        <w:ind w:left="-993" w:firstLine="540"/>
        <w:jc w:val="both"/>
        <w:rPr>
          <w:rFonts w:ascii="Arial" w:hAnsi="Arial" w:cs="Arial"/>
          <w:lang w:val="ru-RU"/>
        </w:rPr>
      </w:pPr>
      <w:r w:rsidRPr="006F01D3">
        <w:rPr>
          <w:rFonts w:ascii="Arial" w:hAnsi="Arial" w:cs="Arial"/>
          <w:lang w:val="ru-RU"/>
        </w:rPr>
        <w:t>- номерные знаки, обозначающие наименование улицы и номер дома;</w:t>
      </w:r>
    </w:p>
    <w:p w:rsidR="00EC7639" w:rsidRPr="006F01D3" w:rsidRDefault="00EC7639" w:rsidP="00EC7639">
      <w:pPr>
        <w:autoSpaceDE w:val="0"/>
        <w:autoSpaceDN w:val="0"/>
        <w:adjustRightInd w:val="0"/>
        <w:ind w:left="-993" w:firstLine="540"/>
        <w:jc w:val="both"/>
        <w:rPr>
          <w:rFonts w:ascii="Arial" w:hAnsi="Arial" w:cs="Arial"/>
          <w:lang w:val="ru-RU"/>
        </w:rPr>
      </w:pPr>
      <w:r w:rsidRPr="006F01D3">
        <w:rPr>
          <w:rFonts w:ascii="Arial" w:hAnsi="Arial" w:cs="Arial"/>
          <w:lang w:val="ru-RU"/>
        </w:rPr>
        <w:t>- указатели названия улицы, площади, обозначающие, в том числе, нумерацию домов на участке улицы.</w:t>
      </w:r>
    </w:p>
    <w:p w:rsidR="00EC7639" w:rsidRPr="006F01D3" w:rsidRDefault="00EC7639" w:rsidP="00EC7639">
      <w:pPr>
        <w:autoSpaceDE w:val="0"/>
        <w:autoSpaceDN w:val="0"/>
        <w:adjustRightInd w:val="0"/>
        <w:ind w:left="-993" w:firstLine="540"/>
        <w:jc w:val="both"/>
        <w:rPr>
          <w:rFonts w:ascii="Arial" w:hAnsi="Arial" w:cs="Arial"/>
          <w:lang w:val="ru-RU"/>
        </w:rPr>
      </w:pPr>
      <w:r w:rsidRPr="006F01D3">
        <w:rPr>
          <w:rFonts w:ascii="Arial" w:hAnsi="Arial" w:cs="Arial"/>
          <w:lang w:val="ru-RU"/>
        </w:rPr>
        <w:t>10.3. Правила размещения знаков адресации.</w:t>
      </w:r>
    </w:p>
    <w:p w:rsidR="00EC7639" w:rsidRPr="006F01D3" w:rsidRDefault="00EC7639" w:rsidP="00EC7639">
      <w:pPr>
        <w:autoSpaceDE w:val="0"/>
        <w:autoSpaceDN w:val="0"/>
        <w:adjustRightInd w:val="0"/>
        <w:ind w:left="-993" w:firstLine="540"/>
        <w:jc w:val="both"/>
        <w:rPr>
          <w:rFonts w:ascii="Arial" w:hAnsi="Arial" w:cs="Arial"/>
          <w:lang w:val="ru-RU"/>
        </w:rPr>
      </w:pPr>
      <w:r w:rsidRPr="006F01D3">
        <w:rPr>
          <w:rFonts w:ascii="Arial" w:hAnsi="Arial" w:cs="Arial"/>
          <w:lang w:val="ru-RU"/>
        </w:rPr>
        <w:t>10.3.1. Общими требованиями к размещению знаков адресации являются:</w:t>
      </w:r>
    </w:p>
    <w:p w:rsidR="00EC7639" w:rsidRPr="006F01D3" w:rsidRDefault="00EC7639" w:rsidP="00EC7639">
      <w:pPr>
        <w:autoSpaceDE w:val="0"/>
        <w:autoSpaceDN w:val="0"/>
        <w:adjustRightInd w:val="0"/>
        <w:ind w:left="-993" w:firstLine="540"/>
        <w:jc w:val="both"/>
        <w:rPr>
          <w:rFonts w:ascii="Arial" w:hAnsi="Arial" w:cs="Arial"/>
          <w:lang w:val="ru-RU"/>
        </w:rPr>
      </w:pPr>
      <w:r w:rsidRPr="006F01D3">
        <w:rPr>
          <w:rFonts w:ascii="Arial" w:hAnsi="Arial" w:cs="Arial"/>
          <w:lang w:val="ru-RU"/>
        </w:rPr>
        <w:t>- унификация мест размещения, соблюдение единых правил размещения;</w:t>
      </w:r>
    </w:p>
    <w:p w:rsidR="00EC7639" w:rsidRPr="006F01D3" w:rsidRDefault="00EC7639" w:rsidP="00EC7639">
      <w:pPr>
        <w:autoSpaceDE w:val="0"/>
        <w:autoSpaceDN w:val="0"/>
        <w:adjustRightInd w:val="0"/>
        <w:ind w:left="-993" w:firstLine="540"/>
        <w:jc w:val="both"/>
        <w:rPr>
          <w:rFonts w:ascii="Arial" w:hAnsi="Arial" w:cs="Arial"/>
          <w:lang w:val="ru-RU"/>
        </w:rPr>
      </w:pPr>
      <w:r w:rsidRPr="006F01D3">
        <w:rPr>
          <w:rFonts w:ascii="Arial" w:hAnsi="Arial" w:cs="Arial"/>
          <w:lang w:val="ru-RU"/>
        </w:rPr>
        <w:t>- хорошая видимость с учетом условий пешеходного и транспортного движения, дистанций восприятия, архитектуры зданий, освещенности, зеленых насаждений.</w:t>
      </w:r>
    </w:p>
    <w:p w:rsidR="00EC7639" w:rsidRPr="006F01D3" w:rsidRDefault="00EC7639" w:rsidP="00EC7639">
      <w:pPr>
        <w:autoSpaceDE w:val="0"/>
        <w:autoSpaceDN w:val="0"/>
        <w:adjustRightInd w:val="0"/>
        <w:ind w:left="-993" w:firstLine="540"/>
        <w:jc w:val="both"/>
        <w:rPr>
          <w:rFonts w:ascii="Arial" w:hAnsi="Arial" w:cs="Arial"/>
          <w:lang w:val="ru-RU"/>
        </w:rPr>
      </w:pPr>
      <w:r w:rsidRPr="006F01D3">
        <w:rPr>
          <w:rFonts w:ascii="Arial" w:hAnsi="Arial" w:cs="Arial"/>
          <w:lang w:val="ru-RU"/>
        </w:rPr>
        <w:t>10.3.2. Произвольное перемещение знаков адресации с установленного места не допускается.</w:t>
      </w:r>
    </w:p>
    <w:p w:rsidR="00EC7639" w:rsidRPr="006F01D3" w:rsidRDefault="00EC7639" w:rsidP="00EC7639">
      <w:pPr>
        <w:autoSpaceDE w:val="0"/>
        <w:autoSpaceDN w:val="0"/>
        <w:adjustRightInd w:val="0"/>
        <w:ind w:left="-993" w:firstLine="540"/>
        <w:jc w:val="both"/>
        <w:rPr>
          <w:rFonts w:ascii="Arial" w:hAnsi="Arial" w:cs="Arial"/>
          <w:lang w:val="ru-RU"/>
        </w:rPr>
      </w:pPr>
      <w:r w:rsidRPr="006F01D3">
        <w:rPr>
          <w:rFonts w:ascii="Arial" w:hAnsi="Arial" w:cs="Arial"/>
          <w:lang w:val="ru-RU"/>
        </w:rPr>
        <w:t>10.3.3. Указатели наименования улицы, площади, в квартале размещаются:</w:t>
      </w:r>
    </w:p>
    <w:p w:rsidR="00EC7639" w:rsidRPr="006F01D3" w:rsidRDefault="00EC7639" w:rsidP="00EC7639">
      <w:pPr>
        <w:autoSpaceDE w:val="0"/>
        <w:autoSpaceDN w:val="0"/>
        <w:adjustRightInd w:val="0"/>
        <w:ind w:left="-993" w:firstLine="540"/>
        <w:jc w:val="both"/>
        <w:rPr>
          <w:rFonts w:ascii="Arial" w:hAnsi="Arial" w:cs="Arial"/>
          <w:lang w:val="ru-RU"/>
        </w:rPr>
      </w:pPr>
      <w:r w:rsidRPr="006F01D3">
        <w:rPr>
          <w:rFonts w:ascii="Arial" w:hAnsi="Arial" w:cs="Arial"/>
          <w:lang w:val="ru-RU"/>
        </w:rPr>
        <w:t>- у перекрестка улиц в простенке на угловом участке фасада;</w:t>
      </w:r>
    </w:p>
    <w:p w:rsidR="00EC7639" w:rsidRPr="006F01D3" w:rsidRDefault="00EC7639" w:rsidP="00EC7639">
      <w:pPr>
        <w:autoSpaceDE w:val="0"/>
        <w:autoSpaceDN w:val="0"/>
        <w:adjustRightInd w:val="0"/>
        <w:ind w:left="-993" w:firstLine="540"/>
        <w:jc w:val="both"/>
        <w:rPr>
          <w:rFonts w:ascii="Arial" w:hAnsi="Arial" w:cs="Arial"/>
          <w:lang w:val="ru-RU"/>
        </w:rPr>
      </w:pPr>
      <w:r w:rsidRPr="006F01D3">
        <w:rPr>
          <w:rFonts w:ascii="Arial" w:hAnsi="Arial" w:cs="Arial"/>
          <w:lang w:val="ru-RU"/>
        </w:rPr>
        <w:t>- при размещении рядом с номерным знаком - на единой вертикальной оси.</w:t>
      </w:r>
    </w:p>
    <w:p w:rsidR="00EC7639" w:rsidRPr="006F01D3" w:rsidRDefault="00EC7639" w:rsidP="00EC7639">
      <w:pPr>
        <w:autoSpaceDE w:val="0"/>
        <w:autoSpaceDN w:val="0"/>
        <w:adjustRightInd w:val="0"/>
        <w:ind w:left="-993" w:firstLine="540"/>
        <w:jc w:val="both"/>
        <w:rPr>
          <w:rFonts w:ascii="Arial" w:hAnsi="Arial" w:cs="Arial"/>
          <w:lang w:val="ru-RU"/>
        </w:rPr>
      </w:pPr>
      <w:r w:rsidRPr="006F01D3">
        <w:rPr>
          <w:rFonts w:ascii="Arial" w:hAnsi="Arial" w:cs="Arial"/>
          <w:lang w:val="ru-RU"/>
        </w:rPr>
        <w:t>10.3.4. Размещение номерных знаков и указателей на участках фасада, плохо просматривающихся со стороны транспортного и пешеходного движения, вблизи выступающих элементов фасада или на заглубленных участках фасада, на элементах декора, карнизах, воротах не допускается.</w:t>
      </w:r>
    </w:p>
    <w:p w:rsidR="00EC7639" w:rsidRPr="006F01D3" w:rsidRDefault="00EC7639" w:rsidP="00EC7639">
      <w:pPr>
        <w:autoSpaceDE w:val="0"/>
        <w:autoSpaceDN w:val="0"/>
        <w:adjustRightInd w:val="0"/>
        <w:ind w:left="-993" w:firstLine="540"/>
        <w:jc w:val="both"/>
        <w:rPr>
          <w:rFonts w:ascii="Arial" w:hAnsi="Arial" w:cs="Arial"/>
          <w:lang w:val="ru-RU"/>
        </w:rPr>
      </w:pPr>
      <w:r w:rsidRPr="006F01D3">
        <w:rPr>
          <w:rFonts w:ascii="Arial" w:hAnsi="Arial" w:cs="Arial"/>
          <w:lang w:val="ru-RU"/>
        </w:rPr>
        <w:t>10.4. Требования к устройству знаков адресации.</w:t>
      </w:r>
    </w:p>
    <w:p w:rsidR="00EC7639" w:rsidRPr="006F01D3" w:rsidRDefault="00EC7639" w:rsidP="00EC7639">
      <w:pPr>
        <w:autoSpaceDE w:val="0"/>
        <w:autoSpaceDN w:val="0"/>
        <w:adjustRightInd w:val="0"/>
        <w:ind w:left="-993" w:firstLine="540"/>
        <w:jc w:val="both"/>
        <w:rPr>
          <w:rFonts w:ascii="Arial" w:hAnsi="Arial" w:cs="Arial"/>
          <w:lang w:val="ru-RU"/>
        </w:rPr>
      </w:pPr>
      <w:r w:rsidRPr="006F01D3">
        <w:rPr>
          <w:rFonts w:ascii="Arial" w:hAnsi="Arial" w:cs="Arial"/>
          <w:lang w:val="ru-RU"/>
        </w:rPr>
        <w:t>10.4.1. Знаки адресации должны быть изготовлены из материалов ,устойчивых к воздействию климатических условий, длительную светостойкость (для знаков и надписей), малый вес.</w:t>
      </w:r>
    </w:p>
    <w:p w:rsidR="00EC7639" w:rsidRPr="006F01D3" w:rsidRDefault="00EC7639" w:rsidP="00EC7639">
      <w:pPr>
        <w:autoSpaceDE w:val="0"/>
        <w:autoSpaceDN w:val="0"/>
        <w:adjustRightInd w:val="0"/>
        <w:ind w:left="-993" w:firstLine="540"/>
        <w:jc w:val="both"/>
        <w:rPr>
          <w:rFonts w:ascii="Arial" w:hAnsi="Arial" w:cs="Arial"/>
          <w:lang w:val="ru-RU"/>
        </w:rPr>
      </w:pPr>
      <w:r w:rsidRPr="006F01D3">
        <w:rPr>
          <w:rFonts w:ascii="Arial" w:hAnsi="Arial" w:cs="Arial"/>
          <w:lang w:val="ru-RU"/>
        </w:rPr>
        <w:t>10.4.2. Внешний вид и устройство знаков адресации должны отвечать требованиям высокого качества и современного технического решения.</w:t>
      </w:r>
    </w:p>
    <w:p w:rsidR="00EC7639" w:rsidRPr="006F01D3" w:rsidRDefault="00EC7639" w:rsidP="00EC7639">
      <w:pPr>
        <w:autoSpaceDE w:val="0"/>
        <w:autoSpaceDN w:val="0"/>
        <w:adjustRightInd w:val="0"/>
        <w:ind w:left="-993" w:firstLine="540"/>
        <w:jc w:val="both"/>
        <w:rPr>
          <w:rFonts w:ascii="Arial" w:hAnsi="Arial" w:cs="Arial"/>
          <w:lang w:val="ru-RU"/>
        </w:rPr>
      </w:pPr>
      <w:r w:rsidRPr="006F01D3">
        <w:rPr>
          <w:rFonts w:ascii="Arial" w:hAnsi="Arial" w:cs="Arial"/>
          <w:lang w:val="ru-RU"/>
        </w:rPr>
        <w:t>10.4.3. Цветовое решение знаков адресации должно иметь унифицированный характер.</w:t>
      </w:r>
    </w:p>
    <w:p w:rsidR="00EC7639" w:rsidRPr="006F01D3" w:rsidRDefault="00EC7639" w:rsidP="00EC7639">
      <w:pPr>
        <w:autoSpaceDE w:val="0"/>
        <w:autoSpaceDN w:val="0"/>
        <w:adjustRightInd w:val="0"/>
        <w:ind w:left="-993" w:firstLine="540"/>
        <w:jc w:val="both"/>
        <w:rPr>
          <w:rFonts w:ascii="Arial" w:hAnsi="Arial" w:cs="Arial"/>
          <w:lang w:val="ru-RU"/>
        </w:rPr>
      </w:pPr>
    </w:p>
    <w:p w:rsidR="00EC7639" w:rsidRPr="006F01D3" w:rsidRDefault="00EC7639" w:rsidP="00EC7639">
      <w:pPr>
        <w:autoSpaceDE w:val="0"/>
        <w:autoSpaceDN w:val="0"/>
        <w:adjustRightInd w:val="0"/>
        <w:ind w:left="-993"/>
        <w:jc w:val="center"/>
        <w:outlineLvl w:val="1"/>
        <w:rPr>
          <w:rFonts w:ascii="Arial" w:hAnsi="Arial" w:cs="Arial"/>
          <w:b/>
          <w:lang w:val="ru-RU"/>
        </w:rPr>
      </w:pPr>
      <w:r w:rsidRPr="006F01D3">
        <w:rPr>
          <w:rFonts w:ascii="Arial" w:hAnsi="Arial" w:cs="Arial"/>
          <w:b/>
          <w:lang w:val="ru-RU"/>
        </w:rPr>
        <w:t>11. Озеленение территорий</w:t>
      </w:r>
    </w:p>
    <w:p w:rsidR="00EC7639" w:rsidRPr="006F01D3" w:rsidRDefault="00EC7639" w:rsidP="00EC7639">
      <w:pPr>
        <w:autoSpaceDE w:val="0"/>
        <w:autoSpaceDN w:val="0"/>
        <w:adjustRightInd w:val="0"/>
        <w:ind w:left="-993" w:firstLine="540"/>
        <w:jc w:val="both"/>
        <w:rPr>
          <w:rFonts w:ascii="Arial" w:hAnsi="Arial" w:cs="Arial"/>
          <w:lang w:val="ru-RU"/>
        </w:rPr>
      </w:pPr>
    </w:p>
    <w:p w:rsidR="00EC7639" w:rsidRPr="006F01D3" w:rsidRDefault="00EC7639" w:rsidP="00EC7639">
      <w:pPr>
        <w:autoSpaceDE w:val="0"/>
        <w:autoSpaceDN w:val="0"/>
        <w:adjustRightInd w:val="0"/>
        <w:ind w:left="-993" w:firstLine="540"/>
        <w:jc w:val="both"/>
        <w:rPr>
          <w:rFonts w:ascii="Arial" w:hAnsi="Arial" w:cs="Arial"/>
          <w:lang w:val="ru-RU"/>
        </w:rPr>
      </w:pPr>
      <w:r w:rsidRPr="006F01D3">
        <w:rPr>
          <w:rFonts w:ascii="Arial" w:hAnsi="Arial" w:cs="Arial"/>
          <w:lang w:val="ru-RU"/>
        </w:rPr>
        <w:t>11.1. Озеленение сельских территорий, работы по содержанию и восстановлению парков, скверов, зеленых зон, содержание и охрана лесов осуществляются организациями по договорам с администрациями  сельсоветов в пределах средств, предусмотренных в их бюджете  на эти цели.</w:t>
      </w:r>
    </w:p>
    <w:p w:rsidR="00EC7639" w:rsidRPr="006F01D3" w:rsidRDefault="00EC7639" w:rsidP="00EC7639">
      <w:pPr>
        <w:autoSpaceDE w:val="0"/>
        <w:autoSpaceDN w:val="0"/>
        <w:adjustRightInd w:val="0"/>
        <w:ind w:left="-993" w:firstLine="540"/>
        <w:jc w:val="both"/>
        <w:rPr>
          <w:rFonts w:ascii="Arial" w:hAnsi="Arial" w:cs="Arial"/>
          <w:lang w:val="ru-RU"/>
        </w:rPr>
      </w:pPr>
      <w:r w:rsidRPr="006F01D3">
        <w:rPr>
          <w:rFonts w:ascii="Arial" w:hAnsi="Arial" w:cs="Arial"/>
          <w:lang w:val="ru-RU"/>
        </w:rPr>
        <w:t xml:space="preserve">11.2. Физические и юридические лица, в собственности или в пользовании которых находятся земельные участки, обязаны обеспечить содержание и сохранность зеленых насаждений, находящихся на этих участках. </w:t>
      </w:r>
    </w:p>
    <w:p w:rsidR="00EC7639" w:rsidRPr="006F01D3" w:rsidRDefault="00EC7639" w:rsidP="00EC7639">
      <w:pPr>
        <w:autoSpaceDE w:val="0"/>
        <w:autoSpaceDN w:val="0"/>
        <w:adjustRightInd w:val="0"/>
        <w:ind w:left="-993" w:firstLine="540"/>
        <w:jc w:val="both"/>
        <w:rPr>
          <w:rFonts w:ascii="Arial" w:hAnsi="Arial" w:cs="Arial"/>
          <w:lang w:val="ru-RU"/>
        </w:rPr>
      </w:pPr>
      <w:r w:rsidRPr="006F01D3">
        <w:rPr>
          <w:rFonts w:ascii="Arial" w:hAnsi="Arial" w:cs="Arial"/>
          <w:lang w:val="ru-RU"/>
        </w:rPr>
        <w:lastRenderedPageBreak/>
        <w:t>11.3. Новые посадки деревьев и кустарников на территории улиц,  парков, скверов , цветочное оформление скверов и парков, а также капитальный ремонт и реконструкция объектов ландшафтной архитектуры допускается производить только по проектам, согласованным с администрацией села.</w:t>
      </w:r>
    </w:p>
    <w:p w:rsidR="00EC7639" w:rsidRPr="006F01D3" w:rsidRDefault="00EC7639" w:rsidP="00EC7639">
      <w:pPr>
        <w:autoSpaceDE w:val="0"/>
        <w:autoSpaceDN w:val="0"/>
        <w:adjustRightInd w:val="0"/>
        <w:ind w:left="-993" w:firstLine="540"/>
        <w:jc w:val="both"/>
        <w:rPr>
          <w:rFonts w:ascii="Arial" w:hAnsi="Arial" w:cs="Arial"/>
          <w:lang w:val="ru-RU"/>
        </w:rPr>
      </w:pPr>
      <w:r w:rsidRPr="006F01D3">
        <w:rPr>
          <w:rFonts w:ascii="Arial" w:hAnsi="Arial" w:cs="Arial"/>
          <w:lang w:val="ru-RU"/>
        </w:rPr>
        <w:t>11.4. На площадях зеленых насаждений запрещается:</w:t>
      </w:r>
    </w:p>
    <w:p w:rsidR="00EC7639" w:rsidRPr="006F01D3" w:rsidRDefault="00EC7639" w:rsidP="00EC7639">
      <w:pPr>
        <w:autoSpaceDE w:val="0"/>
        <w:autoSpaceDN w:val="0"/>
        <w:adjustRightInd w:val="0"/>
        <w:ind w:left="-993" w:firstLine="540"/>
        <w:jc w:val="both"/>
        <w:rPr>
          <w:rFonts w:ascii="Arial" w:hAnsi="Arial" w:cs="Arial"/>
          <w:lang w:val="ru-RU"/>
        </w:rPr>
      </w:pPr>
      <w:r w:rsidRPr="006F01D3">
        <w:rPr>
          <w:rFonts w:ascii="Arial" w:hAnsi="Arial" w:cs="Arial"/>
          <w:lang w:val="ru-RU"/>
        </w:rPr>
        <w:t>- ходить и лежать на газонах и в молодых лесных посадках;</w:t>
      </w:r>
    </w:p>
    <w:p w:rsidR="00EC7639" w:rsidRPr="006F01D3" w:rsidRDefault="00EC7639" w:rsidP="00EC7639">
      <w:pPr>
        <w:autoSpaceDE w:val="0"/>
        <w:autoSpaceDN w:val="0"/>
        <w:adjustRightInd w:val="0"/>
        <w:ind w:left="-993" w:firstLine="540"/>
        <w:jc w:val="both"/>
        <w:rPr>
          <w:rFonts w:ascii="Arial" w:hAnsi="Arial" w:cs="Arial"/>
          <w:lang w:val="ru-RU"/>
        </w:rPr>
      </w:pPr>
      <w:r w:rsidRPr="006F01D3">
        <w:rPr>
          <w:rFonts w:ascii="Arial" w:hAnsi="Arial" w:cs="Arial"/>
          <w:lang w:val="ru-RU"/>
        </w:rPr>
        <w:t>- повреждать или уничтожать зеленые насаждения;</w:t>
      </w:r>
    </w:p>
    <w:p w:rsidR="00EC7639" w:rsidRPr="006F01D3" w:rsidRDefault="00EC7639" w:rsidP="00EC7639">
      <w:pPr>
        <w:autoSpaceDE w:val="0"/>
        <w:autoSpaceDN w:val="0"/>
        <w:adjustRightInd w:val="0"/>
        <w:ind w:left="-993" w:firstLine="540"/>
        <w:jc w:val="both"/>
        <w:rPr>
          <w:rFonts w:ascii="Arial" w:hAnsi="Arial" w:cs="Arial"/>
          <w:lang w:val="ru-RU"/>
        </w:rPr>
      </w:pPr>
      <w:r w:rsidRPr="006F01D3">
        <w:rPr>
          <w:rFonts w:ascii="Arial" w:hAnsi="Arial" w:cs="Arial"/>
          <w:lang w:val="ru-RU"/>
        </w:rPr>
        <w:t>- разбивать палатки и разводить костры;</w:t>
      </w:r>
    </w:p>
    <w:p w:rsidR="00EC7639" w:rsidRPr="006F01D3" w:rsidRDefault="00EC7639" w:rsidP="00EC7639">
      <w:pPr>
        <w:autoSpaceDE w:val="0"/>
        <w:autoSpaceDN w:val="0"/>
        <w:adjustRightInd w:val="0"/>
        <w:ind w:left="-993" w:firstLine="540"/>
        <w:jc w:val="both"/>
        <w:rPr>
          <w:rFonts w:ascii="Arial" w:hAnsi="Arial" w:cs="Arial"/>
          <w:lang w:val="ru-RU"/>
        </w:rPr>
      </w:pPr>
      <w:r w:rsidRPr="006F01D3">
        <w:rPr>
          <w:rFonts w:ascii="Arial" w:hAnsi="Arial" w:cs="Arial"/>
          <w:lang w:val="ru-RU"/>
        </w:rPr>
        <w:t>- засорять газоны, цветники, дорожки и водоемы;</w:t>
      </w:r>
    </w:p>
    <w:p w:rsidR="00EC7639" w:rsidRPr="006F01D3" w:rsidRDefault="00EC7639" w:rsidP="00EC7639">
      <w:pPr>
        <w:autoSpaceDE w:val="0"/>
        <w:autoSpaceDN w:val="0"/>
        <w:adjustRightInd w:val="0"/>
        <w:ind w:left="-993" w:firstLine="540"/>
        <w:jc w:val="both"/>
        <w:rPr>
          <w:rFonts w:ascii="Arial" w:hAnsi="Arial" w:cs="Arial"/>
          <w:lang w:val="ru-RU"/>
        </w:rPr>
      </w:pPr>
      <w:r w:rsidRPr="006F01D3">
        <w:rPr>
          <w:rFonts w:ascii="Arial" w:hAnsi="Arial" w:cs="Arial"/>
          <w:lang w:val="ru-RU"/>
        </w:rPr>
        <w:t>- портить  скамейки, ограды;</w:t>
      </w:r>
    </w:p>
    <w:p w:rsidR="00EC7639" w:rsidRPr="006F01D3" w:rsidRDefault="00EC7639" w:rsidP="00EC7639">
      <w:pPr>
        <w:autoSpaceDE w:val="0"/>
        <w:autoSpaceDN w:val="0"/>
        <w:adjustRightInd w:val="0"/>
        <w:ind w:left="-993" w:firstLine="540"/>
        <w:jc w:val="both"/>
        <w:rPr>
          <w:rFonts w:ascii="Arial" w:hAnsi="Arial" w:cs="Arial"/>
          <w:lang w:val="ru-RU"/>
        </w:rPr>
      </w:pPr>
      <w:r w:rsidRPr="006F01D3">
        <w:rPr>
          <w:rFonts w:ascii="Arial" w:hAnsi="Arial" w:cs="Arial"/>
          <w:lang w:val="ru-RU"/>
        </w:rPr>
        <w:t>- добывать из деревьев сок, делать надрезы, надписи, приклеивать к деревьям объявления, номерные знаки, всякого рода указатели, провода и забивать в деревья крючки и гвозди для подвешивания гамаков, качелей, веревок, сушить белье на ветвях;</w:t>
      </w:r>
    </w:p>
    <w:p w:rsidR="00EC7639" w:rsidRPr="006F01D3" w:rsidRDefault="00EC7639" w:rsidP="00EC7639">
      <w:pPr>
        <w:autoSpaceDE w:val="0"/>
        <w:autoSpaceDN w:val="0"/>
        <w:adjustRightInd w:val="0"/>
        <w:ind w:left="-993" w:firstLine="540"/>
        <w:jc w:val="both"/>
        <w:rPr>
          <w:rFonts w:ascii="Arial" w:hAnsi="Arial" w:cs="Arial"/>
          <w:lang w:val="ru-RU"/>
        </w:rPr>
      </w:pPr>
      <w:r w:rsidRPr="006F01D3">
        <w:rPr>
          <w:rFonts w:ascii="Arial" w:hAnsi="Arial" w:cs="Arial"/>
          <w:lang w:val="ru-RU"/>
        </w:rPr>
        <w:t>- ездить на велосипедах, мотоциклах, лошадях, тракторах и автомашинах;</w:t>
      </w:r>
    </w:p>
    <w:p w:rsidR="00EC7639" w:rsidRPr="006F01D3" w:rsidRDefault="00EC7639" w:rsidP="00EC7639">
      <w:pPr>
        <w:autoSpaceDE w:val="0"/>
        <w:autoSpaceDN w:val="0"/>
        <w:adjustRightInd w:val="0"/>
        <w:ind w:left="-993" w:firstLine="540"/>
        <w:jc w:val="both"/>
        <w:rPr>
          <w:rFonts w:ascii="Arial" w:hAnsi="Arial" w:cs="Arial"/>
          <w:lang w:val="ru-RU"/>
        </w:rPr>
      </w:pPr>
      <w:r w:rsidRPr="006F01D3">
        <w:rPr>
          <w:rFonts w:ascii="Arial" w:hAnsi="Arial" w:cs="Arial"/>
          <w:lang w:val="ru-RU"/>
        </w:rPr>
        <w:t>- парковать автотранспортные средства на газонах;</w:t>
      </w:r>
    </w:p>
    <w:p w:rsidR="00EC7639" w:rsidRPr="006F01D3" w:rsidRDefault="00EC7639" w:rsidP="00EC7639">
      <w:pPr>
        <w:autoSpaceDE w:val="0"/>
        <w:autoSpaceDN w:val="0"/>
        <w:adjustRightInd w:val="0"/>
        <w:ind w:left="-993" w:firstLine="540"/>
        <w:jc w:val="both"/>
        <w:rPr>
          <w:rFonts w:ascii="Arial" w:hAnsi="Arial" w:cs="Arial"/>
          <w:lang w:val="ru-RU"/>
        </w:rPr>
      </w:pPr>
      <w:r w:rsidRPr="006F01D3">
        <w:rPr>
          <w:rFonts w:ascii="Arial" w:hAnsi="Arial" w:cs="Arial"/>
          <w:lang w:val="ru-RU"/>
        </w:rPr>
        <w:t>- пасти скот;</w:t>
      </w:r>
    </w:p>
    <w:p w:rsidR="00EC7639" w:rsidRPr="006F01D3" w:rsidRDefault="00EC7639" w:rsidP="00EC7639">
      <w:pPr>
        <w:autoSpaceDE w:val="0"/>
        <w:autoSpaceDN w:val="0"/>
        <w:adjustRightInd w:val="0"/>
        <w:ind w:left="-993" w:firstLine="540"/>
        <w:jc w:val="both"/>
        <w:rPr>
          <w:rFonts w:ascii="Arial" w:hAnsi="Arial" w:cs="Arial"/>
          <w:lang w:val="ru-RU"/>
        </w:rPr>
      </w:pPr>
      <w:r w:rsidRPr="006F01D3">
        <w:rPr>
          <w:rFonts w:ascii="Arial" w:hAnsi="Arial" w:cs="Arial"/>
          <w:lang w:val="ru-RU"/>
        </w:rPr>
        <w:t>- производить строительные и ремонтные работы без ограждений насаждений щитами, гарантирующими защиту их от повреждений;</w:t>
      </w:r>
    </w:p>
    <w:p w:rsidR="00EC7639" w:rsidRPr="006F01D3" w:rsidRDefault="00EC7639" w:rsidP="00EC7639">
      <w:pPr>
        <w:autoSpaceDE w:val="0"/>
        <w:autoSpaceDN w:val="0"/>
        <w:adjustRightInd w:val="0"/>
        <w:ind w:left="-993" w:firstLine="540"/>
        <w:jc w:val="both"/>
        <w:rPr>
          <w:rFonts w:ascii="Arial" w:hAnsi="Arial" w:cs="Arial"/>
          <w:lang w:val="ru-RU"/>
        </w:rPr>
      </w:pPr>
      <w:r w:rsidRPr="006F01D3">
        <w:rPr>
          <w:rFonts w:ascii="Arial" w:hAnsi="Arial" w:cs="Arial"/>
          <w:lang w:val="ru-RU"/>
        </w:rPr>
        <w:t xml:space="preserve">- обнажать корни деревьев на расстоянии ближе </w:t>
      </w:r>
      <w:smartTag w:uri="urn:schemas-microsoft-com:office:smarttags" w:element="metricconverter">
        <w:smartTagPr>
          <w:attr w:name="ProductID" w:val="1,5 м"/>
        </w:smartTagPr>
        <w:r w:rsidRPr="006F01D3">
          <w:rPr>
            <w:rFonts w:ascii="Arial" w:hAnsi="Arial" w:cs="Arial"/>
            <w:lang w:val="ru-RU"/>
          </w:rPr>
          <w:t>1,5 м</w:t>
        </w:r>
      </w:smartTag>
      <w:r w:rsidRPr="006F01D3">
        <w:rPr>
          <w:rFonts w:ascii="Arial" w:hAnsi="Arial" w:cs="Arial"/>
          <w:lang w:val="ru-RU"/>
        </w:rPr>
        <w:t xml:space="preserve"> от ствола и засыпать шейки и прикорневой круг деревьев землей или строительным мусором;</w:t>
      </w:r>
    </w:p>
    <w:p w:rsidR="00EC7639" w:rsidRPr="006F01D3" w:rsidRDefault="00EC7639" w:rsidP="00EC7639">
      <w:pPr>
        <w:autoSpaceDE w:val="0"/>
        <w:autoSpaceDN w:val="0"/>
        <w:adjustRightInd w:val="0"/>
        <w:ind w:left="-993" w:firstLine="540"/>
        <w:jc w:val="both"/>
        <w:rPr>
          <w:rFonts w:ascii="Arial" w:hAnsi="Arial" w:cs="Arial"/>
          <w:lang w:val="ru-RU"/>
        </w:rPr>
      </w:pPr>
      <w:r w:rsidRPr="006F01D3">
        <w:rPr>
          <w:rFonts w:ascii="Arial" w:hAnsi="Arial" w:cs="Arial"/>
          <w:lang w:val="ru-RU"/>
        </w:rPr>
        <w:t>- складировать на территории зеленых насаждений материалы, в том числе строительные, а также устраивать на прилегающих территориях склады материалов, способствующие распространению вредителей зеленых насаждений;</w:t>
      </w:r>
    </w:p>
    <w:p w:rsidR="00EC7639" w:rsidRPr="006F01D3" w:rsidRDefault="00EC7639" w:rsidP="00EC7639">
      <w:pPr>
        <w:autoSpaceDE w:val="0"/>
        <w:autoSpaceDN w:val="0"/>
        <w:adjustRightInd w:val="0"/>
        <w:ind w:left="-993" w:firstLine="540"/>
        <w:jc w:val="both"/>
        <w:rPr>
          <w:rFonts w:ascii="Arial" w:hAnsi="Arial" w:cs="Arial"/>
          <w:lang w:val="ru-RU"/>
        </w:rPr>
      </w:pPr>
      <w:r w:rsidRPr="006F01D3">
        <w:rPr>
          <w:rFonts w:ascii="Arial" w:hAnsi="Arial" w:cs="Arial"/>
          <w:lang w:val="ru-RU"/>
        </w:rPr>
        <w:t>- устраивать свалки мусора, снега и льда, сбрасывать снег с крыш на участках, имеющих зеленые насаждения, без принятия мер, обеспечивающих сохранность деревьев и кустарников;</w:t>
      </w:r>
    </w:p>
    <w:p w:rsidR="00EC7639" w:rsidRPr="006F01D3" w:rsidRDefault="00EC7639" w:rsidP="00EC7639">
      <w:pPr>
        <w:autoSpaceDE w:val="0"/>
        <w:autoSpaceDN w:val="0"/>
        <w:adjustRightInd w:val="0"/>
        <w:ind w:left="-993" w:firstLine="540"/>
        <w:jc w:val="both"/>
        <w:rPr>
          <w:rFonts w:ascii="Arial" w:hAnsi="Arial" w:cs="Arial"/>
          <w:lang w:val="ru-RU"/>
        </w:rPr>
      </w:pPr>
      <w:r w:rsidRPr="006F01D3">
        <w:rPr>
          <w:rFonts w:ascii="Arial" w:hAnsi="Arial" w:cs="Arial"/>
          <w:lang w:val="ru-RU"/>
        </w:rPr>
        <w:t>- добывать растительную землю, песок и производить другие раскопки;</w:t>
      </w:r>
    </w:p>
    <w:p w:rsidR="00EC7639" w:rsidRPr="006F01D3" w:rsidRDefault="00EC7639" w:rsidP="00EC7639">
      <w:pPr>
        <w:autoSpaceDE w:val="0"/>
        <w:autoSpaceDN w:val="0"/>
        <w:adjustRightInd w:val="0"/>
        <w:ind w:left="-993" w:firstLine="540"/>
        <w:jc w:val="both"/>
        <w:rPr>
          <w:rFonts w:ascii="Arial" w:hAnsi="Arial" w:cs="Arial"/>
          <w:lang w:val="ru-RU"/>
        </w:rPr>
      </w:pPr>
      <w:r w:rsidRPr="006F01D3">
        <w:rPr>
          <w:rFonts w:ascii="Arial" w:hAnsi="Arial" w:cs="Arial"/>
          <w:lang w:val="ru-RU"/>
        </w:rPr>
        <w:t>- выгуливать и отпускать с поводка собак в парках, лесопарках, скверах, территориях зеленых насаждений и иных общественных местах;</w:t>
      </w:r>
    </w:p>
    <w:p w:rsidR="00EC7639" w:rsidRPr="006F01D3" w:rsidRDefault="00EC7639" w:rsidP="00EC7639">
      <w:pPr>
        <w:autoSpaceDE w:val="0"/>
        <w:autoSpaceDN w:val="0"/>
        <w:adjustRightInd w:val="0"/>
        <w:ind w:left="-993" w:firstLine="540"/>
        <w:jc w:val="both"/>
        <w:rPr>
          <w:rFonts w:ascii="Arial" w:hAnsi="Arial" w:cs="Arial"/>
          <w:lang w:val="ru-RU"/>
        </w:rPr>
      </w:pPr>
      <w:r w:rsidRPr="006F01D3">
        <w:rPr>
          <w:rFonts w:ascii="Arial" w:hAnsi="Arial" w:cs="Arial"/>
          <w:lang w:val="ru-RU"/>
        </w:rPr>
        <w:t>- сжигать листву и мусор на всей территории поселения.</w:t>
      </w:r>
    </w:p>
    <w:p w:rsidR="00EC7639" w:rsidRPr="006F01D3" w:rsidRDefault="00EC7639" w:rsidP="00EC7639">
      <w:pPr>
        <w:autoSpaceDE w:val="0"/>
        <w:autoSpaceDN w:val="0"/>
        <w:adjustRightInd w:val="0"/>
        <w:ind w:left="-993" w:firstLine="540"/>
        <w:jc w:val="both"/>
        <w:rPr>
          <w:rFonts w:ascii="Arial" w:hAnsi="Arial" w:cs="Arial"/>
          <w:lang w:val="ru-RU"/>
        </w:rPr>
      </w:pPr>
      <w:r w:rsidRPr="006F01D3">
        <w:rPr>
          <w:rFonts w:ascii="Arial" w:hAnsi="Arial" w:cs="Arial"/>
          <w:lang w:val="ru-RU"/>
        </w:rPr>
        <w:t>11.5. Запрещается самовольная вырубка деревьев и кустарников.</w:t>
      </w:r>
    </w:p>
    <w:p w:rsidR="00EC7639" w:rsidRPr="006F01D3" w:rsidRDefault="00EC7639" w:rsidP="00EC7639">
      <w:pPr>
        <w:autoSpaceDE w:val="0"/>
        <w:autoSpaceDN w:val="0"/>
        <w:adjustRightInd w:val="0"/>
        <w:ind w:left="-993" w:firstLine="540"/>
        <w:jc w:val="both"/>
        <w:rPr>
          <w:rFonts w:ascii="Arial" w:hAnsi="Arial" w:cs="Arial"/>
          <w:lang w:val="ru-RU"/>
        </w:rPr>
      </w:pPr>
      <w:r w:rsidRPr="006F01D3">
        <w:rPr>
          <w:rFonts w:ascii="Arial" w:hAnsi="Arial" w:cs="Arial"/>
          <w:lang w:val="ru-RU"/>
        </w:rPr>
        <w:t>11.6. При обнаружении признаков повреждения деревьев лица, ответственные за сохранность зеленых насаждений, должны немедленно поставить в известность администрацию  поселения для принятия необходимых мер.</w:t>
      </w:r>
    </w:p>
    <w:p w:rsidR="00EC7639" w:rsidRPr="006F01D3" w:rsidRDefault="00EC7639" w:rsidP="00EC7639">
      <w:pPr>
        <w:autoSpaceDE w:val="0"/>
        <w:autoSpaceDN w:val="0"/>
        <w:adjustRightInd w:val="0"/>
        <w:ind w:left="-993" w:firstLine="540"/>
        <w:jc w:val="both"/>
        <w:rPr>
          <w:rFonts w:ascii="Arial" w:hAnsi="Arial" w:cs="Arial"/>
          <w:lang w:val="ru-RU"/>
        </w:rPr>
      </w:pPr>
      <w:r w:rsidRPr="006F01D3">
        <w:rPr>
          <w:rFonts w:ascii="Arial" w:hAnsi="Arial" w:cs="Arial"/>
          <w:lang w:val="ru-RU"/>
        </w:rPr>
        <w:t>11.7. Снос деревьев, кроме ценных пород деревьев и кустарников, в зоне индивидуальной застройки осуществляется собственником (ами) земельных участков самостоятельно за счет собственных средств.</w:t>
      </w:r>
    </w:p>
    <w:p w:rsidR="00EC7639" w:rsidRPr="006F01D3" w:rsidRDefault="00EC7639" w:rsidP="00EC7639">
      <w:pPr>
        <w:autoSpaceDE w:val="0"/>
        <w:autoSpaceDN w:val="0"/>
        <w:adjustRightInd w:val="0"/>
        <w:ind w:left="-993" w:firstLine="540"/>
        <w:jc w:val="both"/>
        <w:rPr>
          <w:rFonts w:ascii="Arial" w:hAnsi="Arial" w:cs="Arial"/>
          <w:b/>
          <w:lang w:val="ru-RU"/>
        </w:rPr>
      </w:pPr>
    </w:p>
    <w:p w:rsidR="00EC7639" w:rsidRPr="006F01D3" w:rsidRDefault="00EC7639" w:rsidP="00EC7639">
      <w:pPr>
        <w:autoSpaceDE w:val="0"/>
        <w:autoSpaceDN w:val="0"/>
        <w:adjustRightInd w:val="0"/>
        <w:ind w:left="-993"/>
        <w:jc w:val="center"/>
        <w:outlineLvl w:val="1"/>
        <w:rPr>
          <w:rFonts w:ascii="Arial" w:hAnsi="Arial" w:cs="Arial"/>
          <w:b/>
          <w:lang w:val="ru-RU"/>
        </w:rPr>
      </w:pPr>
      <w:r w:rsidRPr="006F01D3">
        <w:rPr>
          <w:rFonts w:ascii="Arial" w:hAnsi="Arial" w:cs="Arial"/>
          <w:b/>
          <w:lang w:val="ru-RU"/>
        </w:rPr>
        <w:t>12. Содержание и эксплуатация дорог.</w:t>
      </w:r>
    </w:p>
    <w:p w:rsidR="00EC7639" w:rsidRPr="006F01D3" w:rsidRDefault="00EC7639" w:rsidP="00EC7639">
      <w:pPr>
        <w:autoSpaceDE w:val="0"/>
        <w:autoSpaceDN w:val="0"/>
        <w:adjustRightInd w:val="0"/>
        <w:ind w:left="-993"/>
        <w:jc w:val="center"/>
        <w:outlineLvl w:val="1"/>
        <w:rPr>
          <w:rFonts w:ascii="Arial" w:hAnsi="Arial" w:cs="Arial"/>
          <w:lang w:val="ru-RU"/>
        </w:rPr>
      </w:pPr>
    </w:p>
    <w:p w:rsidR="00EC7639" w:rsidRPr="006F01D3" w:rsidRDefault="00EC7639" w:rsidP="00EC7639">
      <w:pPr>
        <w:autoSpaceDE w:val="0"/>
        <w:autoSpaceDN w:val="0"/>
        <w:adjustRightInd w:val="0"/>
        <w:ind w:left="-993"/>
        <w:rPr>
          <w:rFonts w:ascii="Arial" w:hAnsi="Arial" w:cs="Arial"/>
          <w:lang w:val="ru-RU"/>
        </w:rPr>
      </w:pPr>
      <w:r w:rsidRPr="006F01D3">
        <w:rPr>
          <w:rFonts w:ascii="Arial" w:hAnsi="Arial" w:cs="Arial"/>
          <w:lang w:val="ru-RU"/>
        </w:rPr>
        <w:t xml:space="preserve">         12.1.Администрация сельсовета осуществляет:</w:t>
      </w:r>
    </w:p>
    <w:p w:rsidR="00EC7639" w:rsidRPr="006F01D3" w:rsidRDefault="00EC7639" w:rsidP="00EC7639">
      <w:pPr>
        <w:autoSpaceDE w:val="0"/>
        <w:autoSpaceDN w:val="0"/>
        <w:adjustRightInd w:val="0"/>
        <w:ind w:left="-993"/>
        <w:rPr>
          <w:rFonts w:ascii="Arial" w:hAnsi="Arial" w:cs="Arial"/>
          <w:lang w:val="ru-RU"/>
        </w:rPr>
      </w:pPr>
      <w:r w:rsidRPr="006F01D3">
        <w:rPr>
          <w:rFonts w:ascii="Arial" w:hAnsi="Arial" w:cs="Arial"/>
          <w:lang w:val="ru-RU"/>
        </w:rPr>
        <w:t xml:space="preserve">        -поддержание полосы отвода, обочин, откосов в чистоте и порядке( очистка их от мусора и посторонних предметов с вывозкой и утилизацией на полигонах);</w:t>
      </w:r>
    </w:p>
    <w:p w:rsidR="00EC7639" w:rsidRPr="006F01D3" w:rsidRDefault="00EC7639" w:rsidP="00EC7639">
      <w:pPr>
        <w:autoSpaceDE w:val="0"/>
        <w:autoSpaceDN w:val="0"/>
        <w:adjustRightInd w:val="0"/>
        <w:ind w:left="-993"/>
        <w:rPr>
          <w:rFonts w:ascii="Arial" w:hAnsi="Arial" w:cs="Arial"/>
          <w:lang w:val="ru-RU"/>
        </w:rPr>
      </w:pPr>
      <w:r w:rsidRPr="006F01D3">
        <w:rPr>
          <w:rFonts w:ascii="Arial" w:hAnsi="Arial" w:cs="Arial"/>
          <w:lang w:val="ru-RU"/>
        </w:rPr>
        <w:t xml:space="preserve">        - очистка проезжей части от мусора, грязи и посторонних предметов;</w:t>
      </w:r>
    </w:p>
    <w:p w:rsidR="00EC7639" w:rsidRPr="006F01D3" w:rsidRDefault="00EC7639" w:rsidP="00EC7639">
      <w:pPr>
        <w:autoSpaceDE w:val="0"/>
        <w:autoSpaceDN w:val="0"/>
        <w:adjustRightInd w:val="0"/>
        <w:ind w:left="-993"/>
        <w:rPr>
          <w:rFonts w:ascii="Arial" w:hAnsi="Arial" w:cs="Arial"/>
          <w:lang w:val="ru-RU"/>
        </w:rPr>
      </w:pPr>
      <w:r w:rsidRPr="006F01D3">
        <w:rPr>
          <w:rFonts w:ascii="Arial" w:hAnsi="Arial" w:cs="Arial"/>
          <w:lang w:val="ru-RU"/>
        </w:rPr>
        <w:t xml:space="preserve">        - уборка остановок общественного  транспорта, туалетов, площадок отдыха и элементов их обустройства, а также устранение их мелких повреждений;</w:t>
      </w:r>
    </w:p>
    <w:p w:rsidR="00EC7639" w:rsidRPr="006F01D3" w:rsidRDefault="00EC7639" w:rsidP="00EC7639">
      <w:pPr>
        <w:autoSpaceDE w:val="0"/>
        <w:autoSpaceDN w:val="0"/>
        <w:adjustRightInd w:val="0"/>
        <w:ind w:left="-993"/>
        <w:rPr>
          <w:rFonts w:ascii="Arial" w:hAnsi="Arial" w:cs="Arial"/>
          <w:lang w:val="ru-RU"/>
        </w:rPr>
      </w:pPr>
      <w:r w:rsidRPr="006F01D3">
        <w:rPr>
          <w:rFonts w:ascii="Arial" w:hAnsi="Arial" w:cs="Arial"/>
          <w:lang w:val="ru-RU"/>
        </w:rPr>
        <w:t xml:space="preserve">        - содержание в чистоте и порядке, а также устранение отдельных повреждений памятников, скамеек ,беседок и других обьектов архитектурно-художественного оформления, содержание в чистоте и порядке источников питьевой воды и артезианских колодцев;</w:t>
      </w:r>
    </w:p>
    <w:p w:rsidR="00EC7639" w:rsidRPr="006F01D3" w:rsidRDefault="00EC7639" w:rsidP="00EC7639">
      <w:pPr>
        <w:autoSpaceDE w:val="0"/>
        <w:autoSpaceDN w:val="0"/>
        <w:adjustRightInd w:val="0"/>
        <w:ind w:left="-993"/>
        <w:rPr>
          <w:rFonts w:ascii="Arial" w:hAnsi="Arial" w:cs="Arial"/>
          <w:lang w:val="ru-RU"/>
        </w:rPr>
      </w:pPr>
      <w:r w:rsidRPr="006F01D3">
        <w:rPr>
          <w:rFonts w:ascii="Arial" w:hAnsi="Arial" w:cs="Arial"/>
          <w:lang w:val="ru-RU"/>
        </w:rPr>
        <w:t xml:space="preserve">        - оборудование и поддержание в чистоте и порядке обьездов разрушенных, подтопляемых  и заносимых участков автомобильных дорог;</w:t>
      </w:r>
    </w:p>
    <w:p w:rsidR="00EC7639" w:rsidRPr="006F01D3" w:rsidRDefault="00EC7639" w:rsidP="00EC7639">
      <w:pPr>
        <w:autoSpaceDE w:val="0"/>
        <w:autoSpaceDN w:val="0"/>
        <w:adjustRightInd w:val="0"/>
        <w:ind w:left="-993" w:firstLine="540"/>
        <w:jc w:val="both"/>
        <w:rPr>
          <w:rFonts w:ascii="Arial" w:hAnsi="Arial" w:cs="Arial"/>
          <w:lang w:val="ru-RU"/>
        </w:rPr>
      </w:pPr>
      <w:r w:rsidRPr="006F01D3">
        <w:rPr>
          <w:rFonts w:ascii="Arial" w:hAnsi="Arial" w:cs="Arial"/>
          <w:lang w:val="ru-RU"/>
        </w:rPr>
        <w:lastRenderedPageBreak/>
        <w:t>12.2.С целью сохранения дорожных покрытий на территории поселений  запрещается:</w:t>
      </w:r>
    </w:p>
    <w:p w:rsidR="00EC7639" w:rsidRPr="006F01D3" w:rsidRDefault="00EC7639" w:rsidP="00EC7639">
      <w:pPr>
        <w:autoSpaceDE w:val="0"/>
        <w:autoSpaceDN w:val="0"/>
        <w:adjustRightInd w:val="0"/>
        <w:ind w:left="-993" w:firstLine="540"/>
        <w:jc w:val="both"/>
        <w:rPr>
          <w:rFonts w:ascii="Arial" w:hAnsi="Arial" w:cs="Arial"/>
          <w:lang w:val="ru-RU"/>
        </w:rPr>
      </w:pPr>
      <w:r w:rsidRPr="006F01D3">
        <w:rPr>
          <w:rFonts w:ascii="Arial" w:hAnsi="Arial" w:cs="Arial"/>
          <w:lang w:val="ru-RU"/>
        </w:rPr>
        <w:t>- подвоз груза волоком;</w:t>
      </w:r>
    </w:p>
    <w:p w:rsidR="00EC7639" w:rsidRPr="006F01D3" w:rsidRDefault="00EC7639" w:rsidP="00EC7639">
      <w:pPr>
        <w:autoSpaceDE w:val="0"/>
        <w:autoSpaceDN w:val="0"/>
        <w:adjustRightInd w:val="0"/>
        <w:ind w:left="-993" w:firstLine="540"/>
        <w:jc w:val="both"/>
        <w:rPr>
          <w:rFonts w:ascii="Arial" w:hAnsi="Arial" w:cs="Arial"/>
          <w:lang w:val="ru-RU"/>
        </w:rPr>
      </w:pPr>
      <w:r w:rsidRPr="006F01D3">
        <w:rPr>
          <w:rFonts w:ascii="Arial" w:hAnsi="Arial" w:cs="Arial"/>
          <w:lang w:val="ru-RU"/>
        </w:rPr>
        <w:t>12.3.В целях сохранения дорожного покрытия с учетом дорожно-климатических условий администрация в весенне-летний период  имеет право вводить временное ограничение движения транспортных средств с указанием срока ограничения движения и допустимой массы транспортных средств.</w:t>
      </w:r>
    </w:p>
    <w:p w:rsidR="00EC7639" w:rsidRPr="006F01D3" w:rsidRDefault="00EC7639" w:rsidP="00EC7639">
      <w:pPr>
        <w:autoSpaceDE w:val="0"/>
        <w:autoSpaceDN w:val="0"/>
        <w:adjustRightInd w:val="0"/>
        <w:ind w:left="-993" w:firstLine="540"/>
        <w:jc w:val="both"/>
        <w:rPr>
          <w:rFonts w:ascii="Arial" w:hAnsi="Arial" w:cs="Arial"/>
          <w:lang w:val="ru-RU"/>
        </w:rPr>
      </w:pPr>
      <w:r w:rsidRPr="006F01D3">
        <w:rPr>
          <w:rFonts w:ascii="Arial" w:hAnsi="Arial" w:cs="Arial"/>
          <w:lang w:val="ru-RU"/>
        </w:rPr>
        <w:t>В исключительных случаях движение транспортных средств, для которых введено ограничение, разрешается на основании специальных пропусков, выдаваемых в порядке, установленном  местной администрацией.</w:t>
      </w:r>
    </w:p>
    <w:p w:rsidR="00EC7639" w:rsidRPr="006F01D3" w:rsidRDefault="00EC7639" w:rsidP="00EC7639">
      <w:pPr>
        <w:autoSpaceDE w:val="0"/>
        <w:autoSpaceDN w:val="0"/>
        <w:adjustRightInd w:val="0"/>
        <w:ind w:left="-993"/>
        <w:jc w:val="center"/>
        <w:outlineLvl w:val="1"/>
        <w:rPr>
          <w:rFonts w:ascii="Arial" w:hAnsi="Arial" w:cs="Arial"/>
          <w:lang w:val="ru-RU"/>
        </w:rPr>
      </w:pPr>
    </w:p>
    <w:p w:rsidR="00EC7639" w:rsidRPr="006F01D3" w:rsidRDefault="00EC7639" w:rsidP="00EC7639">
      <w:pPr>
        <w:autoSpaceDE w:val="0"/>
        <w:autoSpaceDN w:val="0"/>
        <w:adjustRightInd w:val="0"/>
        <w:ind w:left="-993"/>
        <w:jc w:val="center"/>
        <w:outlineLvl w:val="1"/>
        <w:rPr>
          <w:rFonts w:ascii="Arial" w:hAnsi="Arial" w:cs="Arial"/>
          <w:lang w:val="ru-RU"/>
        </w:rPr>
      </w:pPr>
    </w:p>
    <w:p w:rsidR="00EC7639" w:rsidRPr="006F01D3" w:rsidRDefault="00EC7639" w:rsidP="00EC7639">
      <w:pPr>
        <w:autoSpaceDE w:val="0"/>
        <w:autoSpaceDN w:val="0"/>
        <w:adjustRightInd w:val="0"/>
        <w:ind w:left="-993"/>
        <w:jc w:val="center"/>
        <w:outlineLvl w:val="1"/>
        <w:rPr>
          <w:rFonts w:ascii="Arial" w:hAnsi="Arial" w:cs="Arial"/>
          <w:b/>
          <w:lang w:val="ru-RU"/>
        </w:rPr>
      </w:pPr>
      <w:r w:rsidRPr="006F01D3">
        <w:rPr>
          <w:rFonts w:ascii="Arial" w:hAnsi="Arial" w:cs="Arial"/>
          <w:b/>
          <w:lang w:val="ru-RU"/>
        </w:rPr>
        <w:t>13. Проведение работ при строительстве,</w:t>
      </w:r>
    </w:p>
    <w:p w:rsidR="00EC7639" w:rsidRPr="006F01D3" w:rsidRDefault="00EC7639" w:rsidP="00EC7639">
      <w:pPr>
        <w:autoSpaceDE w:val="0"/>
        <w:autoSpaceDN w:val="0"/>
        <w:adjustRightInd w:val="0"/>
        <w:ind w:left="-993"/>
        <w:jc w:val="center"/>
        <w:rPr>
          <w:rFonts w:ascii="Arial" w:hAnsi="Arial" w:cs="Arial"/>
          <w:b/>
          <w:lang w:val="ru-RU"/>
        </w:rPr>
      </w:pPr>
      <w:r w:rsidRPr="006F01D3">
        <w:rPr>
          <w:rFonts w:ascii="Arial" w:hAnsi="Arial" w:cs="Arial"/>
          <w:b/>
          <w:lang w:val="ru-RU"/>
        </w:rPr>
        <w:t>ремонте, реконструкции коммуникаций</w:t>
      </w:r>
    </w:p>
    <w:p w:rsidR="00EC7639" w:rsidRPr="006F01D3" w:rsidRDefault="00EC7639" w:rsidP="00EC7639">
      <w:pPr>
        <w:autoSpaceDE w:val="0"/>
        <w:autoSpaceDN w:val="0"/>
        <w:adjustRightInd w:val="0"/>
        <w:ind w:left="-993"/>
        <w:jc w:val="center"/>
        <w:rPr>
          <w:rFonts w:ascii="Arial" w:hAnsi="Arial" w:cs="Arial"/>
          <w:lang w:val="ru-RU"/>
        </w:rPr>
      </w:pPr>
    </w:p>
    <w:p w:rsidR="00EC7639" w:rsidRPr="006F01D3" w:rsidRDefault="00EC7639" w:rsidP="00EC7639">
      <w:pPr>
        <w:autoSpaceDE w:val="0"/>
        <w:autoSpaceDN w:val="0"/>
        <w:adjustRightInd w:val="0"/>
        <w:ind w:left="-993" w:firstLine="540"/>
        <w:jc w:val="both"/>
        <w:rPr>
          <w:rFonts w:ascii="Arial" w:hAnsi="Arial" w:cs="Arial"/>
          <w:lang w:val="ru-RU"/>
        </w:rPr>
      </w:pPr>
      <w:r w:rsidRPr="006F01D3">
        <w:rPr>
          <w:rFonts w:ascii="Arial" w:hAnsi="Arial" w:cs="Arial"/>
          <w:lang w:val="ru-RU"/>
        </w:rPr>
        <w:t>13.1. Работы, связанные с разрытием, засыпкой грунта или вскрытием дорожных покрытий (прокладка, реконструкция или ремонт подземных, надземных коммуникаций,  планировка грунта, буровые работы) для лиц, не имеющих разрешения на строительство, производятся только при наличии письменного разрешения (ордера на проведение земляных работ), выданного должностным лицом  отдела архитектуре и градостроительства администрации района.</w:t>
      </w:r>
    </w:p>
    <w:p w:rsidR="00EC7639" w:rsidRPr="006F01D3" w:rsidRDefault="00EC7639" w:rsidP="00EC7639">
      <w:pPr>
        <w:autoSpaceDE w:val="0"/>
        <w:autoSpaceDN w:val="0"/>
        <w:adjustRightInd w:val="0"/>
        <w:ind w:left="-993" w:firstLine="540"/>
        <w:jc w:val="both"/>
        <w:rPr>
          <w:rFonts w:ascii="Arial" w:hAnsi="Arial" w:cs="Arial"/>
          <w:lang w:val="ru-RU"/>
        </w:rPr>
      </w:pPr>
      <w:r w:rsidRPr="006F01D3">
        <w:rPr>
          <w:rFonts w:ascii="Arial" w:hAnsi="Arial" w:cs="Arial"/>
          <w:lang w:val="ru-RU"/>
        </w:rPr>
        <w:t>Аварийные работы могут начинаться владельцами сетей по телефонограмме или по уведомлению администрации района с последующим оформлением разрешения в 3-дневный срок.</w:t>
      </w:r>
    </w:p>
    <w:p w:rsidR="00EC7639" w:rsidRPr="006F01D3" w:rsidRDefault="00EC7639" w:rsidP="00EC7639">
      <w:pPr>
        <w:autoSpaceDE w:val="0"/>
        <w:autoSpaceDN w:val="0"/>
        <w:adjustRightInd w:val="0"/>
        <w:ind w:left="-993" w:firstLine="540"/>
        <w:jc w:val="both"/>
        <w:rPr>
          <w:rFonts w:ascii="Arial" w:hAnsi="Arial" w:cs="Arial"/>
          <w:lang w:val="ru-RU"/>
        </w:rPr>
      </w:pPr>
      <w:r w:rsidRPr="006F01D3">
        <w:rPr>
          <w:rFonts w:ascii="Arial" w:hAnsi="Arial" w:cs="Arial"/>
          <w:lang w:val="ru-RU"/>
        </w:rPr>
        <w:t xml:space="preserve">13.2. Разрешение на производство работ по строительству, реконструкции, ремонту коммуникаций для лиц, не имеющих разрешения на строительство, выдается заведующим отдела по развитию инженерных коммуникаций, жилищно-коммунального хозяйства, транспорта и газификации администрации района при предъявлении проекта проведения работ, согласованного с заинтересованными службами, отвечающими за сохранность инженерных коммуникаций; схемы движения транспорта и пешеходов, согласованной с ГИБДД; условий производства работ, согласованных с отделом архитектуры и градостроительства Администрации Кытмановского района; </w:t>
      </w:r>
    </w:p>
    <w:p w:rsidR="00EC7639" w:rsidRPr="006F01D3" w:rsidRDefault="00EC7639" w:rsidP="00EC7639">
      <w:pPr>
        <w:autoSpaceDE w:val="0"/>
        <w:autoSpaceDN w:val="0"/>
        <w:adjustRightInd w:val="0"/>
        <w:ind w:left="-993" w:firstLine="540"/>
        <w:jc w:val="both"/>
        <w:rPr>
          <w:rFonts w:ascii="Arial" w:hAnsi="Arial" w:cs="Arial"/>
          <w:lang w:val="ru-RU"/>
        </w:rPr>
      </w:pPr>
      <w:r w:rsidRPr="006F01D3">
        <w:rPr>
          <w:rFonts w:ascii="Arial" w:hAnsi="Arial" w:cs="Arial"/>
          <w:lang w:val="ru-RU"/>
        </w:rPr>
        <w:t>При производстве работ на улицах, а также в случаях, связанных с ограничением или закрытием движения транспорта на них, разрешение выдается только на основании постановления главы сельсоветов.</w:t>
      </w:r>
    </w:p>
    <w:p w:rsidR="00EC7639" w:rsidRPr="006F01D3" w:rsidRDefault="00EC7639" w:rsidP="00EC7639">
      <w:pPr>
        <w:autoSpaceDE w:val="0"/>
        <w:autoSpaceDN w:val="0"/>
        <w:adjustRightInd w:val="0"/>
        <w:ind w:left="-993" w:firstLine="540"/>
        <w:jc w:val="both"/>
        <w:rPr>
          <w:rFonts w:ascii="Arial" w:hAnsi="Arial" w:cs="Arial"/>
          <w:lang w:val="ru-RU"/>
        </w:rPr>
      </w:pPr>
      <w:r w:rsidRPr="006F01D3">
        <w:rPr>
          <w:rFonts w:ascii="Arial" w:hAnsi="Arial" w:cs="Arial"/>
          <w:lang w:val="ru-RU"/>
        </w:rPr>
        <w:t xml:space="preserve">13.3. Все разрушения и повреждения дорожных покрытий, озеленения и элементов благоустройства, произведенные по вине строительных и ремонтных организаций при производстве работ по прокладке подземных коммуникаций или других видов строительных работ, должны быть ликвидированы в полном объеме организациями, получившими разрешение на производство работ, в сроки, согласованные с администрацией поселения </w:t>
      </w:r>
    </w:p>
    <w:p w:rsidR="00EC7639" w:rsidRPr="006F01D3" w:rsidRDefault="00EC7639" w:rsidP="00EC7639">
      <w:pPr>
        <w:autoSpaceDE w:val="0"/>
        <w:autoSpaceDN w:val="0"/>
        <w:adjustRightInd w:val="0"/>
        <w:ind w:left="-993" w:firstLine="540"/>
        <w:jc w:val="both"/>
        <w:rPr>
          <w:rFonts w:ascii="Arial" w:hAnsi="Arial" w:cs="Arial"/>
          <w:lang w:val="ru-RU"/>
        </w:rPr>
      </w:pPr>
      <w:r w:rsidRPr="006F01D3">
        <w:rPr>
          <w:rFonts w:ascii="Arial" w:hAnsi="Arial" w:cs="Arial"/>
          <w:lang w:val="ru-RU"/>
        </w:rPr>
        <w:t>13.4. До начала земляных работ строительная организация вызывает на место представителей эксплуатационных служб, которые обязаны уточнить на месте положение своих коммуникаций и зафиксировать в письменной форме особые условия производства работ.</w:t>
      </w:r>
    </w:p>
    <w:p w:rsidR="00EC7639" w:rsidRPr="006F01D3" w:rsidRDefault="00EC7639" w:rsidP="00EC7639">
      <w:pPr>
        <w:autoSpaceDE w:val="0"/>
        <w:autoSpaceDN w:val="0"/>
        <w:adjustRightInd w:val="0"/>
        <w:ind w:left="-993" w:firstLine="540"/>
        <w:jc w:val="both"/>
        <w:rPr>
          <w:rFonts w:ascii="Arial" w:hAnsi="Arial" w:cs="Arial"/>
          <w:lang w:val="ru-RU"/>
        </w:rPr>
      </w:pPr>
      <w:r w:rsidRPr="006F01D3">
        <w:rPr>
          <w:rFonts w:ascii="Arial" w:hAnsi="Arial" w:cs="Arial"/>
          <w:lang w:val="ru-RU"/>
        </w:rPr>
        <w:t>Особые условия подлежат неукоснительному соблюдению строительной организацией, производящей земляные работы.</w:t>
      </w:r>
    </w:p>
    <w:p w:rsidR="00EC7639" w:rsidRPr="006F01D3" w:rsidRDefault="00EC7639" w:rsidP="00EC7639">
      <w:pPr>
        <w:autoSpaceDE w:val="0"/>
        <w:autoSpaceDN w:val="0"/>
        <w:adjustRightInd w:val="0"/>
        <w:ind w:left="-993" w:firstLine="540"/>
        <w:jc w:val="both"/>
        <w:rPr>
          <w:rFonts w:ascii="Arial" w:hAnsi="Arial" w:cs="Arial"/>
          <w:lang w:val="ru-RU"/>
        </w:rPr>
      </w:pPr>
      <w:r w:rsidRPr="006F01D3">
        <w:rPr>
          <w:rFonts w:ascii="Arial" w:hAnsi="Arial" w:cs="Arial"/>
          <w:lang w:val="ru-RU"/>
        </w:rPr>
        <w:t>13.5. В случае неявки представителя или отказа его указать точное положение коммуникаций, составляется соответствующий акт. При этом организация, ведущая работы, руководствуется положением коммуникаций, указанных на топооснове.</w:t>
      </w:r>
    </w:p>
    <w:p w:rsidR="00EC7639" w:rsidRPr="006F01D3" w:rsidRDefault="00EC7639" w:rsidP="00EC7639">
      <w:pPr>
        <w:autoSpaceDE w:val="0"/>
        <w:autoSpaceDN w:val="0"/>
        <w:adjustRightInd w:val="0"/>
        <w:ind w:left="-993" w:firstLine="540"/>
        <w:jc w:val="both"/>
        <w:rPr>
          <w:rFonts w:ascii="Arial" w:hAnsi="Arial" w:cs="Arial"/>
          <w:lang w:val="ru-RU"/>
        </w:rPr>
      </w:pPr>
      <w:r w:rsidRPr="006F01D3">
        <w:rPr>
          <w:rFonts w:ascii="Arial" w:hAnsi="Arial" w:cs="Arial"/>
          <w:lang w:val="ru-RU"/>
        </w:rPr>
        <w:t>13.6. При производстве работ на неблагоустроенных территориях допускается складирование разработанного грунта с одной стороны траншеи для последующей засыпки.</w:t>
      </w:r>
    </w:p>
    <w:p w:rsidR="00EC7639" w:rsidRPr="006F01D3" w:rsidRDefault="00EC7639" w:rsidP="00EC7639">
      <w:pPr>
        <w:autoSpaceDE w:val="0"/>
        <w:autoSpaceDN w:val="0"/>
        <w:adjustRightInd w:val="0"/>
        <w:ind w:left="-993" w:firstLine="540"/>
        <w:jc w:val="both"/>
        <w:rPr>
          <w:rFonts w:ascii="Arial" w:hAnsi="Arial" w:cs="Arial"/>
          <w:lang w:val="ru-RU"/>
        </w:rPr>
      </w:pPr>
      <w:r w:rsidRPr="006F01D3">
        <w:rPr>
          <w:rFonts w:ascii="Arial" w:hAnsi="Arial" w:cs="Arial"/>
          <w:lang w:val="ru-RU"/>
        </w:rPr>
        <w:lastRenderedPageBreak/>
        <w:t>13.7. При засыпке траншеи некондиционным грунтом без необходимого уплотнения или иных нарушениях правил производства земляных работ должностные лица органов местного самоуправления, уполномоченные составлять протоколы об административных правонарушениях, имеют право составить протокол для привлечения виновных лиц к административной ответственности.</w:t>
      </w:r>
    </w:p>
    <w:p w:rsidR="00EC7639" w:rsidRPr="006F01D3" w:rsidRDefault="00EC7639" w:rsidP="00EC7639">
      <w:pPr>
        <w:autoSpaceDE w:val="0"/>
        <w:autoSpaceDN w:val="0"/>
        <w:adjustRightInd w:val="0"/>
        <w:ind w:left="-993" w:firstLine="540"/>
        <w:jc w:val="both"/>
        <w:rPr>
          <w:rFonts w:ascii="Arial" w:hAnsi="Arial" w:cs="Arial"/>
          <w:lang w:val="ru-RU"/>
        </w:rPr>
      </w:pPr>
      <w:r w:rsidRPr="006F01D3">
        <w:rPr>
          <w:rFonts w:ascii="Arial" w:hAnsi="Arial" w:cs="Arial"/>
          <w:lang w:val="ru-RU"/>
        </w:rPr>
        <w:t xml:space="preserve">13.8. Провалы, просадки грунта или дорожного покрытия, появившиеся как над подземными коммуникациями, так и в других местах в радиусе </w:t>
      </w:r>
      <w:smartTag w:uri="urn:schemas-microsoft-com:office:smarttags" w:element="metricconverter">
        <w:smartTagPr>
          <w:attr w:name="ProductID" w:val="50 метров"/>
        </w:smartTagPr>
        <w:r w:rsidRPr="006F01D3">
          <w:rPr>
            <w:rFonts w:ascii="Arial" w:hAnsi="Arial" w:cs="Arial"/>
            <w:lang w:val="ru-RU"/>
          </w:rPr>
          <w:t>50 метров</w:t>
        </w:r>
      </w:smartTag>
      <w:r w:rsidRPr="006F01D3">
        <w:rPr>
          <w:rFonts w:ascii="Arial" w:hAnsi="Arial" w:cs="Arial"/>
          <w:lang w:val="ru-RU"/>
        </w:rPr>
        <w:t>, где не проводились ремонтно-восстановительные работы, но в их результате появившиеся в течение 2-х лет после проведения ремонтно-восстановительных работ, должны быть устранены организациями, получившими разрешение на производство работ, в течение суток.</w:t>
      </w:r>
    </w:p>
    <w:p w:rsidR="00EC7639" w:rsidRPr="006F01D3" w:rsidRDefault="00EC7639" w:rsidP="00EC7639">
      <w:pPr>
        <w:autoSpaceDE w:val="0"/>
        <w:autoSpaceDN w:val="0"/>
        <w:adjustRightInd w:val="0"/>
        <w:ind w:left="-993" w:firstLine="540"/>
        <w:jc w:val="both"/>
        <w:rPr>
          <w:rFonts w:ascii="Arial" w:hAnsi="Arial" w:cs="Arial"/>
          <w:lang w:val="ru-RU"/>
        </w:rPr>
      </w:pPr>
      <w:r w:rsidRPr="006F01D3">
        <w:rPr>
          <w:rFonts w:ascii="Arial" w:hAnsi="Arial" w:cs="Arial"/>
          <w:lang w:val="ru-RU"/>
        </w:rPr>
        <w:t>Наледи, образовавшиеся из-за аварий на подземных и надземных коммуникациях, ликвидируются предприятиями - владельцами коммуникаций, либо на основании договора специализированными предприятиями за счет владельцев коммуникаций.</w:t>
      </w:r>
    </w:p>
    <w:p w:rsidR="00EC7639" w:rsidRPr="006F01D3" w:rsidRDefault="00EC7639" w:rsidP="00EC7639">
      <w:pPr>
        <w:autoSpaceDE w:val="0"/>
        <w:autoSpaceDN w:val="0"/>
        <w:adjustRightInd w:val="0"/>
        <w:ind w:left="-993" w:firstLine="540"/>
        <w:jc w:val="both"/>
        <w:rPr>
          <w:rFonts w:ascii="Arial" w:hAnsi="Arial" w:cs="Arial"/>
          <w:lang w:val="ru-RU"/>
        </w:rPr>
      </w:pPr>
      <w:r w:rsidRPr="006F01D3">
        <w:rPr>
          <w:rFonts w:ascii="Arial" w:hAnsi="Arial" w:cs="Arial"/>
          <w:lang w:val="ru-RU"/>
        </w:rPr>
        <w:t>13.9. Проведение работ при строительстве, ремонте, реконструкции коммуникаций по просроченным ордерам признается самовольным проведением земляных работ.</w:t>
      </w:r>
    </w:p>
    <w:p w:rsidR="00EC7639" w:rsidRPr="006F01D3" w:rsidRDefault="00EC7639" w:rsidP="00EC7639">
      <w:pPr>
        <w:autoSpaceDE w:val="0"/>
        <w:autoSpaceDN w:val="0"/>
        <w:adjustRightInd w:val="0"/>
        <w:ind w:left="-993"/>
        <w:jc w:val="both"/>
        <w:rPr>
          <w:rFonts w:ascii="Arial" w:hAnsi="Arial" w:cs="Arial"/>
          <w:lang w:val="ru-RU"/>
        </w:rPr>
      </w:pPr>
    </w:p>
    <w:p w:rsidR="00EC7639" w:rsidRPr="006F01D3" w:rsidRDefault="00EC7639" w:rsidP="00EC7639">
      <w:pPr>
        <w:autoSpaceDE w:val="0"/>
        <w:autoSpaceDN w:val="0"/>
        <w:adjustRightInd w:val="0"/>
        <w:ind w:left="-993"/>
        <w:jc w:val="center"/>
        <w:outlineLvl w:val="1"/>
        <w:rPr>
          <w:rFonts w:ascii="Arial" w:hAnsi="Arial" w:cs="Arial"/>
          <w:b/>
          <w:lang w:val="ru-RU"/>
        </w:rPr>
      </w:pPr>
      <w:r w:rsidRPr="006F01D3">
        <w:rPr>
          <w:rFonts w:ascii="Arial" w:hAnsi="Arial" w:cs="Arial"/>
          <w:b/>
          <w:lang w:val="ru-RU"/>
        </w:rPr>
        <w:t xml:space="preserve">14. Содержание животных </w:t>
      </w:r>
    </w:p>
    <w:p w:rsidR="00EC7639" w:rsidRPr="006F01D3" w:rsidRDefault="00EC7639" w:rsidP="00EC7639">
      <w:pPr>
        <w:autoSpaceDE w:val="0"/>
        <w:autoSpaceDN w:val="0"/>
        <w:adjustRightInd w:val="0"/>
        <w:ind w:left="-993"/>
        <w:jc w:val="center"/>
        <w:outlineLvl w:val="1"/>
        <w:rPr>
          <w:rFonts w:ascii="Arial" w:hAnsi="Arial" w:cs="Arial"/>
          <w:lang w:val="ru-RU"/>
        </w:rPr>
      </w:pPr>
    </w:p>
    <w:p w:rsidR="00EC7639" w:rsidRPr="006F01D3" w:rsidRDefault="00EC7639" w:rsidP="00EC7639">
      <w:pPr>
        <w:autoSpaceDE w:val="0"/>
        <w:autoSpaceDN w:val="0"/>
        <w:adjustRightInd w:val="0"/>
        <w:ind w:left="-993" w:firstLine="540"/>
        <w:jc w:val="both"/>
        <w:rPr>
          <w:rFonts w:ascii="Arial" w:hAnsi="Arial" w:cs="Arial"/>
          <w:lang w:val="ru-RU"/>
        </w:rPr>
      </w:pPr>
      <w:r w:rsidRPr="006F01D3">
        <w:rPr>
          <w:rFonts w:ascii="Arial" w:hAnsi="Arial" w:cs="Arial"/>
          <w:lang w:val="ru-RU"/>
        </w:rPr>
        <w:t>14.1. Владельцы животных обязаны предотвращать опасное воздействие своих животных на других животных и людей, а также обеспечивать тишину для окружающих в соответствии с санитарными нормами, соблюдать действующие санитарно-гигиенические и ветеринарные правила содержания животных.</w:t>
      </w:r>
    </w:p>
    <w:p w:rsidR="00EC7639" w:rsidRPr="006F01D3" w:rsidRDefault="00EC7639" w:rsidP="00EC7639">
      <w:pPr>
        <w:autoSpaceDE w:val="0"/>
        <w:autoSpaceDN w:val="0"/>
        <w:adjustRightInd w:val="0"/>
        <w:ind w:left="-993" w:firstLine="540"/>
        <w:jc w:val="both"/>
        <w:rPr>
          <w:rFonts w:ascii="Arial" w:hAnsi="Arial" w:cs="Arial"/>
          <w:lang w:val="ru-RU"/>
        </w:rPr>
      </w:pPr>
      <w:r w:rsidRPr="006F01D3">
        <w:rPr>
          <w:rFonts w:ascii="Arial" w:hAnsi="Arial" w:cs="Arial"/>
          <w:lang w:val="ru-RU"/>
        </w:rPr>
        <w:t>14.2. Запрещается передвижение сельскохозяйственных животных на территории  поселения без сопровождающих лиц.</w:t>
      </w:r>
    </w:p>
    <w:p w:rsidR="00EC7639" w:rsidRPr="006F01D3" w:rsidRDefault="00EC7639" w:rsidP="00EC7639">
      <w:pPr>
        <w:autoSpaceDE w:val="0"/>
        <w:autoSpaceDN w:val="0"/>
        <w:adjustRightInd w:val="0"/>
        <w:ind w:left="-993" w:firstLine="540"/>
        <w:jc w:val="both"/>
        <w:rPr>
          <w:rFonts w:ascii="Arial" w:hAnsi="Arial" w:cs="Arial"/>
          <w:lang w:val="ru-RU"/>
        </w:rPr>
      </w:pPr>
      <w:r w:rsidRPr="006F01D3">
        <w:rPr>
          <w:rFonts w:ascii="Arial" w:hAnsi="Arial" w:cs="Arial"/>
          <w:lang w:val="ru-RU"/>
        </w:rPr>
        <w:t xml:space="preserve">14.3. Выпас сельскохозяйственных животных осуществляется на специально отведенных администрацией  сельсоветов местах, под наблюдением владельца или уполномоченного им лица. Контроль за выпасом оформляется председателем уличного комитета согласно Приложения №1 к настоящим правилам. </w:t>
      </w:r>
    </w:p>
    <w:p w:rsidR="00EC7639" w:rsidRPr="006F01D3" w:rsidRDefault="00EC7639" w:rsidP="00EC7639">
      <w:pPr>
        <w:autoSpaceDE w:val="0"/>
        <w:autoSpaceDN w:val="0"/>
        <w:adjustRightInd w:val="0"/>
        <w:ind w:left="-993" w:firstLine="540"/>
        <w:jc w:val="both"/>
        <w:rPr>
          <w:rFonts w:ascii="Arial" w:hAnsi="Arial" w:cs="Arial"/>
          <w:lang w:val="ru-RU"/>
        </w:rPr>
      </w:pPr>
      <w:r w:rsidRPr="006F01D3">
        <w:rPr>
          <w:rFonts w:ascii="Arial" w:hAnsi="Arial" w:cs="Arial"/>
          <w:lang w:val="ru-RU"/>
        </w:rPr>
        <w:t>14.4. Отлову подлежат собаки, независимо от породы и назначения (в том числе и имеющие ошейник с номерным знаком), находящиеся на улицах или в иных общественных местах без сопровождающего лица.</w:t>
      </w:r>
    </w:p>
    <w:p w:rsidR="00EC7639" w:rsidRPr="006F01D3" w:rsidRDefault="00EC7639" w:rsidP="00EC7639">
      <w:pPr>
        <w:autoSpaceDE w:val="0"/>
        <w:autoSpaceDN w:val="0"/>
        <w:adjustRightInd w:val="0"/>
        <w:ind w:left="-993" w:firstLine="540"/>
        <w:jc w:val="both"/>
        <w:rPr>
          <w:rFonts w:ascii="Arial" w:hAnsi="Arial" w:cs="Arial"/>
          <w:lang w:val="ru-RU"/>
        </w:rPr>
      </w:pPr>
      <w:r w:rsidRPr="006F01D3">
        <w:rPr>
          <w:rFonts w:ascii="Arial" w:hAnsi="Arial" w:cs="Arial"/>
          <w:lang w:val="ru-RU"/>
        </w:rPr>
        <w:t>14.5. Прогон сельскохозяйственных животных  по территории населенных пунктов осуществляется по специально отведенным, администрацией  сельсовета, маршрутам, под наблюдением владельца или уполномоченного им лица.</w:t>
      </w:r>
    </w:p>
    <w:p w:rsidR="00EC7639" w:rsidRPr="006F01D3" w:rsidRDefault="00EC7639" w:rsidP="00EC7639">
      <w:pPr>
        <w:autoSpaceDE w:val="0"/>
        <w:autoSpaceDN w:val="0"/>
        <w:adjustRightInd w:val="0"/>
        <w:ind w:left="-993" w:firstLine="540"/>
        <w:jc w:val="both"/>
        <w:rPr>
          <w:rFonts w:ascii="Arial" w:hAnsi="Arial" w:cs="Arial"/>
          <w:lang w:val="ru-RU"/>
        </w:rPr>
      </w:pPr>
      <w:r w:rsidRPr="006F01D3">
        <w:rPr>
          <w:rFonts w:ascii="Arial" w:hAnsi="Arial" w:cs="Arial"/>
          <w:lang w:val="ru-RU"/>
        </w:rPr>
        <w:t>14.6. Порядок содержания домашних животных на территории поселения устанавливается решением  Совета депутатов Порошинского сельсовета .</w:t>
      </w:r>
    </w:p>
    <w:p w:rsidR="00EC7639" w:rsidRPr="006F01D3" w:rsidRDefault="00EC7639" w:rsidP="00EC7639">
      <w:pPr>
        <w:autoSpaceDE w:val="0"/>
        <w:autoSpaceDN w:val="0"/>
        <w:adjustRightInd w:val="0"/>
        <w:ind w:left="-993" w:firstLine="540"/>
        <w:outlineLvl w:val="1"/>
        <w:rPr>
          <w:rFonts w:ascii="Arial" w:hAnsi="Arial" w:cs="Arial"/>
          <w:lang w:val="ru-RU"/>
        </w:rPr>
      </w:pPr>
      <w:r w:rsidRPr="006F01D3">
        <w:rPr>
          <w:rFonts w:ascii="Arial" w:hAnsi="Arial" w:cs="Arial"/>
          <w:lang w:val="ru-RU"/>
        </w:rPr>
        <w:t>14.7.Порядок размещения пасек. При размещении в населенных пункта ульи с пчелинами семьями размещаются не ближе чем 10 метров от границ земельного участка, в противном случае ульи с пчелиными семьями должны быть размещены на высоте не менее чем 2 метра, либо отделены от  соседнего участка зданием, строением, сооружением, густым кустарником или забором не менее чем 2 метра.</w:t>
      </w:r>
    </w:p>
    <w:p w:rsidR="00EC7639" w:rsidRPr="006F01D3" w:rsidRDefault="00EC7639" w:rsidP="00EC7639">
      <w:pPr>
        <w:autoSpaceDE w:val="0"/>
        <w:autoSpaceDN w:val="0"/>
        <w:adjustRightInd w:val="0"/>
        <w:outlineLvl w:val="1"/>
        <w:rPr>
          <w:rFonts w:ascii="Arial" w:hAnsi="Arial" w:cs="Arial"/>
          <w:lang w:val="ru-RU"/>
        </w:rPr>
      </w:pPr>
    </w:p>
    <w:p w:rsidR="00EC7639" w:rsidRPr="006F01D3" w:rsidRDefault="00EC7639" w:rsidP="00EC7639">
      <w:pPr>
        <w:autoSpaceDE w:val="0"/>
        <w:autoSpaceDN w:val="0"/>
        <w:adjustRightInd w:val="0"/>
        <w:ind w:left="-993"/>
        <w:jc w:val="center"/>
        <w:outlineLvl w:val="1"/>
        <w:rPr>
          <w:rFonts w:ascii="Arial" w:hAnsi="Arial" w:cs="Arial"/>
          <w:b/>
          <w:lang w:val="ru-RU"/>
        </w:rPr>
      </w:pPr>
      <w:r w:rsidRPr="006F01D3">
        <w:rPr>
          <w:rFonts w:ascii="Arial" w:hAnsi="Arial" w:cs="Arial"/>
          <w:b/>
          <w:lang w:val="ru-RU"/>
        </w:rPr>
        <w:t xml:space="preserve">15. Праздничное оформление </w:t>
      </w:r>
    </w:p>
    <w:p w:rsidR="00EC7639" w:rsidRPr="006F01D3" w:rsidRDefault="00EC7639" w:rsidP="00EC7639">
      <w:pPr>
        <w:autoSpaceDE w:val="0"/>
        <w:autoSpaceDN w:val="0"/>
        <w:adjustRightInd w:val="0"/>
        <w:ind w:left="-993"/>
        <w:jc w:val="center"/>
        <w:outlineLvl w:val="1"/>
        <w:rPr>
          <w:rFonts w:ascii="Arial" w:hAnsi="Arial" w:cs="Arial"/>
          <w:lang w:val="ru-RU"/>
        </w:rPr>
      </w:pPr>
    </w:p>
    <w:p w:rsidR="00EC7639" w:rsidRPr="006F01D3" w:rsidRDefault="00EC7639" w:rsidP="00EC7639">
      <w:pPr>
        <w:autoSpaceDE w:val="0"/>
        <w:autoSpaceDN w:val="0"/>
        <w:adjustRightInd w:val="0"/>
        <w:ind w:left="-993" w:firstLine="540"/>
        <w:jc w:val="both"/>
        <w:rPr>
          <w:rFonts w:ascii="Arial" w:hAnsi="Arial" w:cs="Arial"/>
          <w:lang w:val="ru-RU"/>
        </w:rPr>
      </w:pPr>
      <w:r w:rsidRPr="006F01D3">
        <w:rPr>
          <w:rFonts w:ascii="Arial" w:hAnsi="Arial" w:cs="Arial"/>
          <w:lang w:val="ru-RU"/>
        </w:rPr>
        <w:t>15.1. Праздничное оформление поселения выполняется по решению администрации села на период проведения государственных  праздников, мероприятий, связанных со знаменательными событиями.</w:t>
      </w:r>
    </w:p>
    <w:p w:rsidR="00EC7639" w:rsidRPr="006F01D3" w:rsidRDefault="00EC7639" w:rsidP="00EC7639">
      <w:pPr>
        <w:autoSpaceDE w:val="0"/>
        <w:autoSpaceDN w:val="0"/>
        <w:adjustRightInd w:val="0"/>
        <w:ind w:left="-993" w:firstLine="540"/>
        <w:jc w:val="both"/>
        <w:rPr>
          <w:rFonts w:ascii="Arial" w:hAnsi="Arial" w:cs="Arial"/>
          <w:lang w:val="ru-RU"/>
        </w:rPr>
      </w:pPr>
      <w:r w:rsidRPr="006F01D3">
        <w:rPr>
          <w:rFonts w:ascii="Arial" w:hAnsi="Arial" w:cs="Arial"/>
          <w:lang w:val="ru-RU"/>
        </w:rPr>
        <w:t>Оформление зданий, сооружений осуществляется их владельцами в рамках концепции праздничного оформления села.</w:t>
      </w:r>
    </w:p>
    <w:p w:rsidR="00EC7639" w:rsidRPr="006F01D3" w:rsidRDefault="00EC7639" w:rsidP="00EC7639">
      <w:pPr>
        <w:autoSpaceDE w:val="0"/>
        <w:autoSpaceDN w:val="0"/>
        <w:adjustRightInd w:val="0"/>
        <w:ind w:left="-993" w:firstLine="540"/>
        <w:jc w:val="both"/>
        <w:rPr>
          <w:rFonts w:ascii="Arial" w:hAnsi="Arial" w:cs="Arial"/>
          <w:lang w:val="ru-RU"/>
        </w:rPr>
      </w:pPr>
      <w:r w:rsidRPr="006F01D3">
        <w:rPr>
          <w:rFonts w:ascii="Arial" w:hAnsi="Arial" w:cs="Arial"/>
          <w:lang w:val="ru-RU"/>
        </w:rPr>
        <w:t xml:space="preserve">15.2. Работы, связанные с проведением  торжественных и праздничных мероприятий, осуществляются организациями самостоятельно за счет собственных средств, а также по </w:t>
      </w:r>
      <w:r w:rsidRPr="006F01D3">
        <w:rPr>
          <w:rFonts w:ascii="Arial" w:hAnsi="Arial" w:cs="Arial"/>
          <w:lang w:val="ru-RU"/>
        </w:rPr>
        <w:lastRenderedPageBreak/>
        <w:t>договорам с администрацией села в пределах средств, предусмотренных на эти цели в бюджете поселения.</w:t>
      </w:r>
    </w:p>
    <w:p w:rsidR="00EC7639" w:rsidRPr="006F01D3" w:rsidRDefault="00EC7639" w:rsidP="00EC7639">
      <w:pPr>
        <w:spacing w:before="100" w:beforeAutospacing="1" w:after="100" w:afterAutospacing="1"/>
        <w:jc w:val="center"/>
        <w:rPr>
          <w:rFonts w:ascii="Arial" w:eastAsiaTheme="minorHAnsi" w:hAnsi="Arial" w:cs="Arial"/>
          <w:b/>
          <w:lang w:val="ru-RU"/>
        </w:rPr>
      </w:pPr>
      <w:r w:rsidRPr="006F01D3">
        <w:rPr>
          <w:rFonts w:ascii="Arial" w:eastAsiaTheme="minorHAnsi" w:hAnsi="Arial" w:cs="Arial"/>
          <w:b/>
          <w:lang w:val="ru-RU"/>
        </w:rPr>
        <w:t>16. Детские игровые площадки, инклюзивные спортивно-игровые площадки</w:t>
      </w:r>
    </w:p>
    <w:p w:rsidR="00EC7639" w:rsidRPr="006F01D3" w:rsidRDefault="00EC7639" w:rsidP="00EC7639">
      <w:pPr>
        <w:pStyle w:val="a5"/>
        <w:jc w:val="both"/>
        <w:rPr>
          <w:rFonts w:ascii="Arial" w:hAnsi="Arial" w:cs="Arial"/>
          <w:sz w:val="24"/>
          <w:szCs w:val="24"/>
        </w:rPr>
      </w:pPr>
      <w:r w:rsidRPr="006F01D3">
        <w:rPr>
          <w:rFonts w:ascii="Arial" w:hAnsi="Arial" w:cs="Arial"/>
          <w:sz w:val="24"/>
          <w:szCs w:val="24"/>
        </w:rPr>
        <w:t>16.1. На общественных и дворовых территориях населенного пункта могут размещаться детские игровые площадки, предназначенные для использования детьми в возрасте до 3 лет, от 3 до 7 лет, от 7 до 12 лет, подростками от 12 до 16 лет.</w:t>
      </w:r>
    </w:p>
    <w:p w:rsidR="00EC7639" w:rsidRPr="006F01D3" w:rsidRDefault="00EC7639" w:rsidP="00EC7639">
      <w:pPr>
        <w:pStyle w:val="a5"/>
        <w:jc w:val="both"/>
        <w:rPr>
          <w:rFonts w:ascii="Arial" w:hAnsi="Arial" w:cs="Arial"/>
          <w:sz w:val="24"/>
          <w:szCs w:val="24"/>
        </w:rPr>
      </w:pPr>
      <w:r w:rsidRPr="006F01D3">
        <w:rPr>
          <w:rFonts w:ascii="Arial" w:hAnsi="Arial" w:cs="Arial"/>
          <w:sz w:val="24"/>
          <w:szCs w:val="24"/>
        </w:rPr>
        <w:t>Детские площадки могут быть организованы в виде отдельных площадок для различных возрастных групп детей, инклюзивных спортивно-игровых площадок или в виде комплексных площадок, предусматривающих выделение функциональных зон для различных возрастных групп детей, функциональных зон для детей с ограниченными возможностями здоровья, функциональных зон, предназначенных для занятий детьми физкультурой и спортом (далее - комплексные площадки).</w:t>
      </w:r>
    </w:p>
    <w:p w:rsidR="00EC7639" w:rsidRPr="006F01D3" w:rsidRDefault="00EC7639" w:rsidP="00EC7639">
      <w:pPr>
        <w:pStyle w:val="a5"/>
        <w:jc w:val="both"/>
        <w:rPr>
          <w:rFonts w:ascii="Arial" w:hAnsi="Arial" w:cs="Arial"/>
          <w:sz w:val="24"/>
          <w:szCs w:val="24"/>
        </w:rPr>
      </w:pPr>
      <w:r w:rsidRPr="006F01D3">
        <w:rPr>
          <w:rFonts w:ascii="Arial" w:hAnsi="Arial" w:cs="Arial"/>
          <w:sz w:val="24"/>
          <w:szCs w:val="24"/>
        </w:rPr>
        <w:t>16.2. На территориях жилой застройки детские игровые площадки, инклюзивные спортивно-игровые площадки рекомендуется проектировать из расчета не менее 0,5 - 0,7 м2 на одного жителя (с учетом региональных нормативов градостроительного проектирования).</w:t>
      </w:r>
    </w:p>
    <w:p w:rsidR="00EC7639" w:rsidRPr="006F01D3" w:rsidRDefault="00EC7639" w:rsidP="00EC7639">
      <w:pPr>
        <w:pStyle w:val="a5"/>
        <w:jc w:val="both"/>
        <w:rPr>
          <w:rFonts w:ascii="Arial" w:hAnsi="Arial" w:cs="Arial"/>
          <w:sz w:val="24"/>
          <w:szCs w:val="24"/>
        </w:rPr>
      </w:pPr>
      <w:r w:rsidRPr="006F01D3">
        <w:rPr>
          <w:rFonts w:ascii="Arial" w:hAnsi="Arial" w:cs="Arial"/>
          <w:sz w:val="24"/>
          <w:szCs w:val="24"/>
        </w:rPr>
        <w:t>16.3. Детские игровые площадки для детей в возрасте до 3 лет могут иметь незначительные размеры (50 - 75 м2), размещаться отдельно или совмещаться с площадками для отдыха взрослых (в этом случае рекомендуется устанавливать общую площадь площадки не менее 80 м2 и разделять функциональные зоны).</w:t>
      </w:r>
    </w:p>
    <w:p w:rsidR="00EC7639" w:rsidRPr="006F01D3" w:rsidRDefault="00EC7639" w:rsidP="00EC7639">
      <w:pPr>
        <w:pStyle w:val="a5"/>
        <w:jc w:val="both"/>
        <w:rPr>
          <w:rFonts w:ascii="Arial" w:hAnsi="Arial" w:cs="Arial"/>
          <w:sz w:val="24"/>
          <w:szCs w:val="24"/>
        </w:rPr>
      </w:pPr>
      <w:r w:rsidRPr="006F01D3">
        <w:rPr>
          <w:rFonts w:ascii="Arial" w:hAnsi="Arial" w:cs="Arial"/>
          <w:sz w:val="24"/>
          <w:szCs w:val="24"/>
        </w:rPr>
        <w:t>16.4. Детские игровые площадки для детей в возрасте от 3 до 7 лет, инклюзивные спортивно-игровые площадки рекомендуется проектировать из расчета 70 - 150 м2 общей площади.</w:t>
      </w:r>
    </w:p>
    <w:p w:rsidR="00EC7639" w:rsidRPr="006F01D3" w:rsidRDefault="00EC7639" w:rsidP="00EC7639">
      <w:pPr>
        <w:pStyle w:val="a5"/>
        <w:jc w:val="both"/>
        <w:rPr>
          <w:rFonts w:ascii="Arial" w:hAnsi="Arial" w:cs="Arial"/>
          <w:sz w:val="24"/>
          <w:szCs w:val="24"/>
        </w:rPr>
      </w:pPr>
      <w:r w:rsidRPr="006F01D3">
        <w:rPr>
          <w:rFonts w:ascii="Arial" w:hAnsi="Arial" w:cs="Arial"/>
          <w:sz w:val="24"/>
          <w:szCs w:val="24"/>
        </w:rPr>
        <w:t>16.5. Размещение детских игровых площадок при осуществлении планирования и застройки новых территорий целесообразно предусматривать на расстоянии не менее 20 м от окон зданий до границы площадки, инклюзивных спортивно-игровых площадок - на расстоянии не менее 40 м.</w:t>
      </w:r>
    </w:p>
    <w:p w:rsidR="00EC7639" w:rsidRPr="006F01D3" w:rsidRDefault="00EC7639" w:rsidP="00EC7639">
      <w:pPr>
        <w:pStyle w:val="a5"/>
        <w:jc w:val="both"/>
        <w:rPr>
          <w:rFonts w:ascii="Arial" w:hAnsi="Arial" w:cs="Arial"/>
          <w:sz w:val="24"/>
          <w:szCs w:val="24"/>
        </w:rPr>
      </w:pPr>
      <w:r w:rsidRPr="006F01D3">
        <w:rPr>
          <w:rFonts w:ascii="Arial" w:hAnsi="Arial" w:cs="Arial"/>
          <w:sz w:val="24"/>
          <w:szCs w:val="24"/>
        </w:rPr>
        <w:t>16.6. Детские игровые площадки, инклюзивные спортивно-игровые площадки рекомендуется изолировать от транзитного пешеходного движения. Не рекомендуется организовывать подходы к детским игровым площадкам, инклюзивным спортивно-игровым площадкам с проездов и улиц.</w:t>
      </w:r>
    </w:p>
    <w:p w:rsidR="00EC7639" w:rsidRPr="006F01D3" w:rsidRDefault="00EC7639" w:rsidP="00EC7639">
      <w:pPr>
        <w:pStyle w:val="a5"/>
        <w:jc w:val="both"/>
        <w:rPr>
          <w:rFonts w:ascii="Arial" w:hAnsi="Arial" w:cs="Arial"/>
          <w:sz w:val="24"/>
          <w:szCs w:val="24"/>
        </w:rPr>
      </w:pPr>
      <w:r w:rsidRPr="006F01D3">
        <w:rPr>
          <w:rFonts w:ascii="Arial" w:hAnsi="Arial" w:cs="Arial"/>
          <w:sz w:val="24"/>
          <w:szCs w:val="24"/>
        </w:rPr>
        <w:t>В условиях существующей застройки на проездах и улицах, с которых осуществляется подход к детским игровым площадкам, инклюзивным спортивно-игровым площадкам рекомендуется устанавливать искусственные неровности, предназначенные для принудительного снижения скорости водителями.</w:t>
      </w:r>
    </w:p>
    <w:p w:rsidR="00EC7639" w:rsidRPr="006F01D3" w:rsidRDefault="00EC7639" w:rsidP="00EC7639">
      <w:pPr>
        <w:pStyle w:val="a5"/>
        <w:jc w:val="both"/>
        <w:rPr>
          <w:rFonts w:ascii="Arial" w:hAnsi="Arial" w:cs="Arial"/>
          <w:sz w:val="24"/>
          <w:szCs w:val="24"/>
        </w:rPr>
      </w:pPr>
      <w:r w:rsidRPr="006F01D3">
        <w:rPr>
          <w:rFonts w:ascii="Arial" w:hAnsi="Arial" w:cs="Arial"/>
          <w:sz w:val="24"/>
          <w:szCs w:val="24"/>
        </w:rPr>
        <w:t xml:space="preserve">16.7. Расстояние от границ детских игровых площадок, инклюзивных спортивно-игровых площадок до гостевых стоянок и участков постоянного и временного хранения автотранспортных средств рекомендуется принимать до площадок мусоросборников - не менее 15 м, до отстойно-разворотных площадок на конечных остановках маршрутов городского пассажирского транспорта - не менее 50 м согласно </w:t>
      </w:r>
      <w:hyperlink r:id="rId4" w:history="1">
        <w:r w:rsidRPr="006F01D3">
          <w:rPr>
            <w:rFonts w:ascii="Arial" w:hAnsi="Arial" w:cs="Arial"/>
            <w:sz w:val="24"/>
            <w:szCs w:val="24"/>
          </w:rPr>
          <w:t>СанПиН 2.2.1/2.1.1.1200-03</w:t>
        </w:r>
      </w:hyperlink>
      <w:r w:rsidRPr="006F01D3">
        <w:rPr>
          <w:rFonts w:ascii="Arial" w:hAnsi="Arial" w:cs="Arial"/>
          <w:sz w:val="24"/>
          <w:szCs w:val="24"/>
        </w:rPr>
        <w:t xml:space="preserve"> "Санитарно-защитные зоны и санитарная классификация предприятий, сооружений и иных объектов" (далее - СанПиН 2.2.1/2.1.1.1200-03). При этом детские игровые площадки, инклюзивные площадки рекомендуется изолировать от указанных объектов с помощью зеленых насаждений.</w:t>
      </w:r>
    </w:p>
    <w:p w:rsidR="00EC7639" w:rsidRPr="006F01D3" w:rsidRDefault="00EC7639" w:rsidP="00EC7639">
      <w:pPr>
        <w:pStyle w:val="a5"/>
        <w:jc w:val="both"/>
        <w:rPr>
          <w:rFonts w:ascii="Arial" w:hAnsi="Arial" w:cs="Arial"/>
          <w:sz w:val="24"/>
          <w:szCs w:val="24"/>
        </w:rPr>
      </w:pPr>
      <w:r w:rsidRPr="006F01D3">
        <w:rPr>
          <w:rFonts w:ascii="Arial" w:hAnsi="Arial" w:cs="Arial"/>
          <w:sz w:val="24"/>
          <w:szCs w:val="24"/>
        </w:rPr>
        <w:t>При размещении инклюзивных спортивно-игровых площадок на общественных территориях и скверах рекомендуется предусматривать дополнительные участки временного хранения автотранспортных средств для МГН.</w:t>
      </w:r>
    </w:p>
    <w:p w:rsidR="00EC7639" w:rsidRPr="006F01D3" w:rsidRDefault="00EC7639" w:rsidP="00EC7639">
      <w:pPr>
        <w:pStyle w:val="a5"/>
        <w:jc w:val="both"/>
        <w:rPr>
          <w:rFonts w:ascii="Arial" w:hAnsi="Arial" w:cs="Arial"/>
          <w:sz w:val="24"/>
          <w:szCs w:val="24"/>
        </w:rPr>
      </w:pPr>
      <w:r w:rsidRPr="006F01D3">
        <w:rPr>
          <w:rFonts w:ascii="Arial" w:hAnsi="Arial" w:cs="Arial"/>
          <w:sz w:val="24"/>
          <w:szCs w:val="24"/>
        </w:rPr>
        <w:lastRenderedPageBreak/>
        <w:t>16.8. При проектировании инклюзивных спортивно-игровых площадок рекомендуется учитывать потребности и особенности тех ограниченных возможностей детей, которые преобладают на территории, где планируется организовывать инклюзивную площадку, в том числе соотношение двигательных и ментальных нарушений развития детей с ограниченными возможностями.</w:t>
      </w:r>
    </w:p>
    <w:p w:rsidR="00EC7639" w:rsidRPr="006F01D3" w:rsidRDefault="00EC7639" w:rsidP="00EC7639">
      <w:pPr>
        <w:pStyle w:val="a5"/>
        <w:jc w:val="both"/>
        <w:rPr>
          <w:rFonts w:ascii="Arial" w:hAnsi="Arial" w:cs="Arial"/>
          <w:sz w:val="24"/>
          <w:szCs w:val="24"/>
        </w:rPr>
      </w:pPr>
      <w:r w:rsidRPr="006F01D3">
        <w:rPr>
          <w:rFonts w:ascii="Arial" w:hAnsi="Arial" w:cs="Arial"/>
          <w:sz w:val="24"/>
          <w:szCs w:val="24"/>
        </w:rPr>
        <w:t xml:space="preserve">При преобладании на территории, где планируется создание инклюзивной спортивно-игровой площадки, детей с ментальными и (или) или сенсорными нарушениями рекомендуется большее внимание уделять выбору цветов оборудования, тактильным и шумовым характеристикам оборудования, созданию маршрутов, облегчающих переход от одного вида оборудования к другому </w:t>
      </w:r>
    </w:p>
    <w:p w:rsidR="00EC7639" w:rsidRPr="006F01D3" w:rsidRDefault="00EC7639" w:rsidP="00EC7639">
      <w:pPr>
        <w:pStyle w:val="a5"/>
        <w:jc w:val="both"/>
        <w:rPr>
          <w:rFonts w:ascii="Arial" w:hAnsi="Arial" w:cs="Arial"/>
          <w:sz w:val="24"/>
          <w:szCs w:val="24"/>
        </w:rPr>
      </w:pPr>
      <w:r w:rsidRPr="006F01D3">
        <w:rPr>
          <w:rFonts w:ascii="Arial" w:hAnsi="Arial" w:cs="Arial"/>
          <w:sz w:val="24"/>
          <w:szCs w:val="24"/>
        </w:rPr>
        <w:t>При преобладании на территории детей с нарушениями опорно-двигательного аппарата рекомендуется уделить особое внимание доступности всех зон и подбору инклюзивного оборудования инклюзивной площадки.</w:t>
      </w:r>
    </w:p>
    <w:p w:rsidR="00EC7639" w:rsidRPr="006F01D3" w:rsidRDefault="00EC7639" w:rsidP="00EC7639">
      <w:pPr>
        <w:pStyle w:val="a5"/>
        <w:jc w:val="both"/>
        <w:rPr>
          <w:rFonts w:ascii="Arial" w:hAnsi="Arial" w:cs="Arial"/>
          <w:sz w:val="24"/>
          <w:szCs w:val="24"/>
        </w:rPr>
      </w:pPr>
      <w:r w:rsidRPr="006F01D3">
        <w:rPr>
          <w:rFonts w:ascii="Arial" w:hAnsi="Arial" w:cs="Arial"/>
          <w:sz w:val="24"/>
          <w:szCs w:val="24"/>
        </w:rPr>
        <w:t>При преобладании на территории детей с аутизмом и ментальными нарушениями рекомендуется избегать шумные игровые действия. При выборе состава оборудования рекомендуется отдавать предпочтение инклюзивному оборудованию с наибольшим количеством развивающих сенсорных элементов, позволяющих их трогать, двигать, крутить, не создавая при этом шум. Оборудование, покрытие, МАФ и другие элементы благоустройства рекомендуется подбирать в натуральной, неяркой цветовой гамме. На покрытии рекомендуется предусмотреть визуальное обозначение дорожек и зон элементов инклюзивной площадки, в том числе с помощью использования покрытия разных цветов.</w:t>
      </w:r>
    </w:p>
    <w:p w:rsidR="00EC7639" w:rsidRPr="006F01D3" w:rsidRDefault="00EC7639" w:rsidP="00EC7639">
      <w:pPr>
        <w:pStyle w:val="a5"/>
        <w:jc w:val="both"/>
        <w:rPr>
          <w:rFonts w:ascii="Arial" w:hAnsi="Arial" w:cs="Arial"/>
          <w:sz w:val="24"/>
          <w:szCs w:val="24"/>
        </w:rPr>
      </w:pPr>
    </w:p>
    <w:p w:rsidR="00EC7639" w:rsidRPr="006F01D3" w:rsidRDefault="00EC7639" w:rsidP="00EC7639">
      <w:pPr>
        <w:pStyle w:val="a5"/>
        <w:jc w:val="both"/>
        <w:rPr>
          <w:rFonts w:ascii="Arial" w:hAnsi="Arial" w:cs="Arial"/>
          <w:sz w:val="24"/>
          <w:szCs w:val="24"/>
        </w:rPr>
      </w:pPr>
      <w:r w:rsidRPr="006F01D3">
        <w:rPr>
          <w:rFonts w:ascii="Arial" w:hAnsi="Arial" w:cs="Arial"/>
          <w:sz w:val="24"/>
          <w:szCs w:val="24"/>
        </w:rPr>
        <w:t xml:space="preserve">16.9. При размещении детского игрового оборудования на детских игровых площадках рекомендуется соблюдать зоны безопасности в соответствии с </w:t>
      </w:r>
      <w:hyperlink r:id="rId5" w:history="1">
        <w:r w:rsidRPr="006F01D3">
          <w:rPr>
            <w:rFonts w:ascii="Arial" w:hAnsi="Arial" w:cs="Arial"/>
            <w:sz w:val="24"/>
            <w:szCs w:val="24"/>
          </w:rPr>
          <w:t>ТР ЕАЭС 042/2017</w:t>
        </w:r>
      </w:hyperlink>
      <w:r w:rsidRPr="006F01D3">
        <w:rPr>
          <w:rFonts w:ascii="Arial" w:hAnsi="Arial" w:cs="Arial"/>
          <w:sz w:val="24"/>
          <w:szCs w:val="24"/>
        </w:rPr>
        <w:t>, в пределах которых не допускается размещение других видов оборудования, скамеек, урн, бортовых камней и твердых видов покрытия, а также веток, стволов, корней деревьев.</w:t>
      </w:r>
    </w:p>
    <w:p w:rsidR="00EC7639" w:rsidRPr="006F01D3" w:rsidRDefault="00EC7639" w:rsidP="00EC7639">
      <w:pPr>
        <w:pStyle w:val="a5"/>
        <w:jc w:val="both"/>
        <w:rPr>
          <w:rFonts w:ascii="Arial" w:hAnsi="Arial" w:cs="Arial"/>
          <w:sz w:val="24"/>
          <w:szCs w:val="24"/>
        </w:rPr>
      </w:pPr>
      <w:r w:rsidRPr="006F01D3">
        <w:rPr>
          <w:rFonts w:ascii="Arial" w:hAnsi="Arial" w:cs="Arial"/>
          <w:sz w:val="24"/>
          <w:szCs w:val="24"/>
        </w:rPr>
        <w:t>При размещении оборудования на инклюзивных спортивно-игровых площадках рекомендуется избегать концентрации инклюзивного спортивно-игрового оборудования, инклюзивных элементов детского игрового оборудования в одном месте в целях эффективного использования оборудования и создания лучших условий для совместной игры здоровых детей и детьми с ограниченными возможностями здоровья.</w:t>
      </w:r>
    </w:p>
    <w:p w:rsidR="00EC7639" w:rsidRPr="006F01D3" w:rsidRDefault="00EC7639" w:rsidP="00EC7639">
      <w:pPr>
        <w:pStyle w:val="a5"/>
        <w:jc w:val="both"/>
        <w:rPr>
          <w:rFonts w:ascii="Arial" w:hAnsi="Arial" w:cs="Arial"/>
          <w:sz w:val="24"/>
          <w:szCs w:val="24"/>
        </w:rPr>
      </w:pPr>
      <w:r w:rsidRPr="006F01D3">
        <w:rPr>
          <w:rFonts w:ascii="Arial" w:hAnsi="Arial" w:cs="Arial"/>
          <w:sz w:val="24"/>
          <w:szCs w:val="24"/>
        </w:rPr>
        <w:t xml:space="preserve">16.10. Подбор детского игрового оборудования и его размещение рекомендуется проектировать с учетом требований </w:t>
      </w:r>
      <w:hyperlink r:id="rId6" w:history="1">
        <w:r w:rsidRPr="006F01D3">
          <w:rPr>
            <w:rFonts w:ascii="Arial" w:hAnsi="Arial" w:cs="Arial"/>
            <w:sz w:val="24"/>
            <w:szCs w:val="24"/>
          </w:rPr>
          <w:t>ТР ЕАЭС 042/2017</w:t>
        </w:r>
      </w:hyperlink>
      <w:r w:rsidRPr="006F01D3">
        <w:rPr>
          <w:rFonts w:ascii="Arial" w:hAnsi="Arial" w:cs="Arial"/>
          <w:sz w:val="24"/>
          <w:szCs w:val="24"/>
        </w:rPr>
        <w:t>.</w:t>
      </w:r>
    </w:p>
    <w:p w:rsidR="00EC7639" w:rsidRPr="006F01D3" w:rsidRDefault="00EC7639" w:rsidP="00EC7639">
      <w:pPr>
        <w:pStyle w:val="a5"/>
        <w:jc w:val="both"/>
        <w:rPr>
          <w:rFonts w:ascii="Arial" w:hAnsi="Arial" w:cs="Arial"/>
          <w:sz w:val="24"/>
          <w:szCs w:val="24"/>
        </w:rPr>
      </w:pPr>
      <w:r w:rsidRPr="006F01D3">
        <w:rPr>
          <w:rFonts w:ascii="Arial" w:hAnsi="Arial" w:cs="Arial"/>
          <w:sz w:val="24"/>
          <w:szCs w:val="24"/>
        </w:rPr>
        <w:t>Оборудование для детских игровых площадок обычно представлено игровыми комплексами, содержащими развивающие элементы, инклюзивным оборудованием с инклюзивными развивающими элементами (при оборудовании инклюзивных спортивно-игровых площадок) и МАФ.</w:t>
      </w:r>
    </w:p>
    <w:p w:rsidR="00EC7639" w:rsidRPr="006F01D3" w:rsidRDefault="00EC7639" w:rsidP="00EC7639">
      <w:pPr>
        <w:pStyle w:val="a5"/>
        <w:jc w:val="both"/>
        <w:rPr>
          <w:rFonts w:ascii="Arial" w:hAnsi="Arial" w:cs="Arial"/>
          <w:sz w:val="24"/>
          <w:szCs w:val="24"/>
        </w:rPr>
      </w:pPr>
      <w:r w:rsidRPr="006F01D3">
        <w:rPr>
          <w:rFonts w:ascii="Arial" w:hAnsi="Arial" w:cs="Arial"/>
          <w:sz w:val="24"/>
          <w:szCs w:val="24"/>
        </w:rPr>
        <w:t>При выборе состава детского игрового и инклюзивного спортивно-игрового оборудования площадок рекомендуется обеспечить соответствие оборудования анатомо-физиологическим особенностям разных возрастных групп детей, особенностям здоровья детей (при оборудовании инклюзивных спортивно-игровых площадок), а также эстетическую привлекательность используемого оборудования.</w:t>
      </w:r>
    </w:p>
    <w:p w:rsidR="00EC7639" w:rsidRPr="006F01D3" w:rsidRDefault="00EC7639" w:rsidP="00EC7639">
      <w:pPr>
        <w:pStyle w:val="a5"/>
        <w:jc w:val="both"/>
        <w:rPr>
          <w:rFonts w:ascii="Arial" w:hAnsi="Arial" w:cs="Arial"/>
          <w:sz w:val="24"/>
          <w:szCs w:val="24"/>
        </w:rPr>
      </w:pPr>
      <w:r w:rsidRPr="006F01D3">
        <w:rPr>
          <w:rFonts w:ascii="Arial" w:hAnsi="Arial" w:cs="Arial"/>
          <w:sz w:val="24"/>
          <w:szCs w:val="24"/>
        </w:rPr>
        <w:t>При выборе оборудования для инклюзивных спортивно-игровых площадок рекомендуется выбирать доступное и многофункциональное оборудование и конструкции, позволяющие их использовать одновременно здоровыми детьми и детьми с ограниченными возможностями здоровья различного возраста.</w:t>
      </w:r>
    </w:p>
    <w:p w:rsidR="00EC7639" w:rsidRPr="006F01D3" w:rsidRDefault="00EC7639" w:rsidP="00EC7639">
      <w:pPr>
        <w:pStyle w:val="a5"/>
        <w:jc w:val="both"/>
        <w:rPr>
          <w:rFonts w:ascii="Arial" w:hAnsi="Arial" w:cs="Arial"/>
          <w:sz w:val="24"/>
          <w:szCs w:val="24"/>
        </w:rPr>
      </w:pPr>
      <w:r w:rsidRPr="006F01D3">
        <w:rPr>
          <w:rFonts w:ascii="Arial" w:hAnsi="Arial" w:cs="Arial"/>
          <w:sz w:val="24"/>
          <w:szCs w:val="24"/>
        </w:rPr>
        <w:lastRenderedPageBreak/>
        <w:t>16.11. Рекомендуется использование привлекательного по дизайну и функциональному назначению детского игрового оборудования, инклюзивного спортивно-игрового оборудования, соответствующего мировым тенденциям развития уличной игровой инфраструктуры, включая оборудование, произведенное отечественными предприятиями на основе образцов ведущих мировых компаний, в рамках импортозамещения.</w:t>
      </w:r>
    </w:p>
    <w:p w:rsidR="00EC7639" w:rsidRPr="006F01D3" w:rsidRDefault="00EC7639" w:rsidP="00EC7639">
      <w:pPr>
        <w:pStyle w:val="a5"/>
        <w:jc w:val="both"/>
        <w:rPr>
          <w:rFonts w:ascii="Arial" w:hAnsi="Arial" w:cs="Arial"/>
          <w:sz w:val="24"/>
          <w:szCs w:val="24"/>
        </w:rPr>
      </w:pPr>
      <w:r w:rsidRPr="006F01D3">
        <w:rPr>
          <w:rFonts w:ascii="Arial" w:hAnsi="Arial" w:cs="Arial"/>
          <w:sz w:val="24"/>
          <w:szCs w:val="24"/>
        </w:rPr>
        <w:t xml:space="preserve">16.12. При выборе детского игрового оборудования рекомендуется выбирать сооружения и конструкции без острых углов, не обладающие возможностью застревания частей тела ребенка, их попадания под элементы оборудования в состоянии движения. Рекомендуется, чтобы поручни оборудования полностью охватывались рукой ребенка, а конструкция и сооружение обеспечивали возможность доступа взрослых для помощи детям внутри, учитывая требования </w:t>
      </w:r>
      <w:hyperlink r:id="rId7" w:history="1">
        <w:r w:rsidRPr="006F01D3">
          <w:rPr>
            <w:rFonts w:ascii="Arial" w:hAnsi="Arial" w:cs="Arial"/>
            <w:sz w:val="24"/>
            <w:szCs w:val="24"/>
          </w:rPr>
          <w:t>ТР ЕАЭС 042/2017</w:t>
        </w:r>
      </w:hyperlink>
      <w:r w:rsidRPr="006F01D3">
        <w:rPr>
          <w:rFonts w:ascii="Arial" w:hAnsi="Arial" w:cs="Arial"/>
          <w:sz w:val="24"/>
          <w:szCs w:val="24"/>
        </w:rPr>
        <w:t xml:space="preserve"> и ГОСТ Р 52169-2012. Данные требования рекомендуется учитывать также при выборе инклюзивного спортивно-игрового оборудования.</w:t>
      </w:r>
    </w:p>
    <w:p w:rsidR="00EC7639" w:rsidRPr="006F01D3" w:rsidRDefault="00EC7639" w:rsidP="00EC7639">
      <w:pPr>
        <w:pStyle w:val="a5"/>
        <w:jc w:val="both"/>
        <w:rPr>
          <w:rFonts w:ascii="Arial" w:hAnsi="Arial" w:cs="Arial"/>
          <w:sz w:val="24"/>
          <w:szCs w:val="24"/>
        </w:rPr>
      </w:pPr>
      <w:r w:rsidRPr="006F01D3">
        <w:rPr>
          <w:rFonts w:ascii="Arial" w:hAnsi="Arial" w:cs="Arial"/>
          <w:sz w:val="24"/>
          <w:szCs w:val="24"/>
        </w:rPr>
        <w:t>При оборудовании инклюзивных спортивно-игровых площадок рекомендуется исключать узкоспециализированное оборудование для МГН, самостоятельное использование которого детьми без надзора взрослых может привести к травмам (тяжелые подвесные металлические качели для катания ребенка на инвалидной коляске; классические карусели с приставным стационарным пандусом и др.).</w:t>
      </w:r>
    </w:p>
    <w:p w:rsidR="00EC7639" w:rsidRPr="006F01D3" w:rsidRDefault="00EC7639" w:rsidP="00EC7639">
      <w:pPr>
        <w:pStyle w:val="a5"/>
        <w:jc w:val="both"/>
        <w:rPr>
          <w:rFonts w:ascii="Arial" w:hAnsi="Arial" w:cs="Arial"/>
          <w:sz w:val="24"/>
          <w:szCs w:val="24"/>
        </w:rPr>
      </w:pPr>
      <w:r w:rsidRPr="006F01D3">
        <w:rPr>
          <w:rFonts w:ascii="Arial" w:hAnsi="Arial" w:cs="Arial"/>
          <w:sz w:val="24"/>
          <w:szCs w:val="24"/>
        </w:rPr>
        <w:t>16.13. Рекомендуется учитывать, что доступным является оборудование, позволяющее детям с ограниченными возможностями здоровья беспрепятственно использовать его, в том числе находясь в инвалидной или прогулочной коляске.</w:t>
      </w:r>
    </w:p>
    <w:p w:rsidR="00EC7639" w:rsidRPr="006F01D3" w:rsidRDefault="00EC7639" w:rsidP="00EC7639">
      <w:pPr>
        <w:pStyle w:val="a5"/>
        <w:jc w:val="both"/>
        <w:rPr>
          <w:rFonts w:ascii="Arial" w:hAnsi="Arial" w:cs="Arial"/>
          <w:sz w:val="24"/>
          <w:szCs w:val="24"/>
        </w:rPr>
      </w:pPr>
      <w:r w:rsidRPr="006F01D3">
        <w:rPr>
          <w:rFonts w:ascii="Arial" w:hAnsi="Arial" w:cs="Arial"/>
          <w:sz w:val="24"/>
          <w:szCs w:val="24"/>
        </w:rPr>
        <w:t>Инклюзивное спортивно-игровое оборудование может предполагать вход и выход с него на уровне земли. Доступ к повышенным элементам в составе инклюзивного оборудования может быть обеспечен с помощью пандусов или переходных конструкций, где ребенок может передвигаться при помощи рук. При этом, если пандусы обеспечивают доступ более чем к половине элементов повышенного уровня, включающих не менее трех разных типов игровых действий, то дополнительные элементы на уровне земли могут не устанавливаться.</w:t>
      </w:r>
    </w:p>
    <w:p w:rsidR="00EC7639" w:rsidRPr="006F01D3" w:rsidRDefault="00EC7639" w:rsidP="00EC7639">
      <w:pPr>
        <w:pStyle w:val="a5"/>
        <w:jc w:val="both"/>
        <w:rPr>
          <w:rFonts w:ascii="Arial" w:hAnsi="Arial" w:cs="Arial"/>
          <w:sz w:val="24"/>
          <w:szCs w:val="24"/>
        </w:rPr>
      </w:pPr>
      <w:r w:rsidRPr="006F01D3">
        <w:rPr>
          <w:rFonts w:ascii="Arial" w:hAnsi="Arial" w:cs="Arial"/>
          <w:sz w:val="24"/>
          <w:szCs w:val="24"/>
        </w:rPr>
        <w:t>Если оборудование не предполагает доступ к повышенным элементам с помощью пандусов или переходных систем, рекомендуется размещать на уровне земли не менее одного элемента каждого типа, обеспечивающего разные виды игровых действий, таких как балансирование, качание, вращение, скольжение.</w:t>
      </w:r>
    </w:p>
    <w:p w:rsidR="00EC7639" w:rsidRPr="006F01D3" w:rsidRDefault="00EC7639" w:rsidP="00EC7639">
      <w:pPr>
        <w:pStyle w:val="a5"/>
        <w:jc w:val="both"/>
        <w:rPr>
          <w:rFonts w:ascii="Arial" w:hAnsi="Arial" w:cs="Arial"/>
          <w:sz w:val="24"/>
          <w:szCs w:val="24"/>
        </w:rPr>
      </w:pPr>
      <w:r w:rsidRPr="006F01D3">
        <w:rPr>
          <w:rFonts w:ascii="Arial" w:hAnsi="Arial" w:cs="Arial"/>
          <w:sz w:val="24"/>
          <w:szCs w:val="24"/>
        </w:rPr>
        <w:t>При использовании в составе инклюзивных спортивно-игровых площадок элементов для балансирования могут применяться бумы, веревочные и качающиеся мостики, движущиеся платформы, переходы по элементам, закрепленным на вертикальных веревочных или металлических опорах-осях с люфтом, требующим балансирования.</w:t>
      </w:r>
    </w:p>
    <w:p w:rsidR="00EC7639" w:rsidRPr="006F01D3" w:rsidRDefault="00EC7639" w:rsidP="00EC7639">
      <w:pPr>
        <w:pStyle w:val="a5"/>
        <w:jc w:val="both"/>
        <w:rPr>
          <w:rFonts w:ascii="Arial" w:hAnsi="Arial" w:cs="Arial"/>
          <w:sz w:val="24"/>
          <w:szCs w:val="24"/>
        </w:rPr>
      </w:pPr>
      <w:r w:rsidRPr="006F01D3">
        <w:rPr>
          <w:rFonts w:ascii="Arial" w:hAnsi="Arial" w:cs="Arial"/>
          <w:sz w:val="24"/>
          <w:szCs w:val="24"/>
        </w:rPr>
        <w:t>При использовании в составе инклюзивных спортивно-игровых площадок элементов для качания могут применяться качалки на пружинах, качели с разными типами сидений, включая сиденья открытого и закрытого типа, с вертикальной поддержкой спины и замком безопасности, качели "гнезда", позволяющие качаться в положении лежа.</w:t>
      </w:r>
    </w:p>
    <w:p w:rsidR="00EC7639" w:rsidRPr="006F01D3" w:rsidRDefault="00EC7639" w:rsidP="00EC7639">
      <w:pPr>
        <w:pStyle w:val="a5"/>
        <w:jc w:val="both"/>
        <w:rPr>
          <w:rFonts w:ascii="Arial" w:hAnsi="Arial" w:cs="Arial"/>
          <w:sz w:val="24"/>
          <w:szCs w:val="24"/>
        </w:rPr>
      </w:pPr>
      <w:r w:rsidRPr="006F01D3">
        <w:rPr>
          <w:rFonts w:ascii="Arial" w:hAnsi="Arial" w:cs="Arial"/>
          <w:sz w:val="24"/>
          <w:szCs w:val="24"/>
        </w:rPr>
        <w:t>При использовании в составе инклюзивных спортивно-игровых площадок элементов для лазания могут применяться лесенки, стенки, микро-скалодромы, тоннели, веревочные конструкции, рукоходы.</w:t>
      </w:r>
    </w:p>
    <w:p w:rsidR="00EC7639" w:rsidRPr="006F01D3" w:rsidRDefault="00EC7639" w:rsidP="00EC7639">
      <w:pPr>
        <w:pStyle w:val="a5"/>
        <w:jc w:val="both"/>
        <w:rPr>
          <w:rFonts w:ascii="Arial" w:hAnsi="Arial" w:cs="Arial"/>
          <w:sz w:val="24"/>
          <w:szCs w:val="24"/>
        </w:rPr>
      </w:pPr>
      <w:r w:rsidRPr="006F01D3">
        <w:rPr>
          <w:rFonts w:ascii="Arial" w:hAnsi="Arial" w:cs="Arial"/>
          <w:sz w:val="24"/>
          <w:szCs w:val="24"/>
        </w:rPr>
        <w:t>При использовании в составе инклюзивных спортивно-игровых площадок элементов для скольжения могут применяться горки спиральные, горки прямые, в том числе двух- или трех-скатные, шест-спирали, сенсорные роликовые горки, скат которых состоит из вращающихся цилиндров.</w:t>
      </w:r>
    </w:p>
    <w:p w:rsidR="00EC7639" w:rsidRPr="006F01D3" w:rsidRDefault="00EC7639" w:rsidP="00EC7639">
      <w:pPr>
        <w:pStyle w:val="a5"/>
        <w:jc w:val="both"/>
        <w:rPr>
          <w:rFonts w:ascii="Arial" w:hAnsi="Arial" w:cs="Arial"/>
          <w:sz w:val="24"/>
          <w:szCs w:val="24"/>
        </w:rPr>
      </w:pPr>
      <w:r w:rsidRPr="006F01D3">
        <w:rPr>
          <w:rFonts w:ascii="Arial" w:hAnsi="Arial" w:cs="Arial"/>
          <w:sz w:val="24"/>
          <w:szCs w:val="24"/>
        </w:rPr>
        <w:t>При использовании в составе инклюзивных спортивно-игровых площадок элементов для вращения могут применяться вертушки в форме чаши, вертушки-</w:t>
      </w:r>
      <w:r w:rsidRPr="006F01D3">
        <w:rPr>
          <w:rFonts w:ascii="Arial" w:hAnsi="Arial" w:cs="Arial"/>
          <w:sz w:val="24"/>
          <w:szCs w:val="24"/>
        </w:rPr>
        <w:lastRenderedPageBreak/>
        <w:t xml:space="preserve">сиденья на вращающейся опоре, вертушки-колоски и вертушки типа "веретено", карусели с использованием сидя/лежа (для детей с ограниченными возможностями здоровья). </w:t>
      </w:r>
    </w:p>
    <w:p w:rsidR="00EC7639" w:rsidRPr="006F01D3" w:rsidRDefault="00EC7639" w:rsidP="00EC7639">
      <w:pPr>
        <w:pStyle w:val="a5"/>
        <w:jc w:val="both"/>
        <w:rPr>
          <w:rFonts w:ascii="Arial" w:hAnsi="Arial" w:cs="Arial"/>
          <w:sz w:val="24"/>
          <w:szCs w:val="24"/>
        </w:rPr>
      </w:pPr>
      <w:r w:rsidRPr="006F01D3">
        <w:rPr>
          <w:rFonts w:ascii="Arial" w:hAnsi="Arial" w:cs="Arial"/>
          <w:sz w:val="24"/>
          <w:szCs w:val="24"/>
        </w:rPr>
        <w:t>При выборе каруселей для инклюзивных площадок приоритет рекомендуется отдавать моделям, предполагающим установку вровень с покрытием игровой площадки и позволяющим безопасное использование группой детей на уровне земли, с возможностью въезда в нее на инвалидной коляске. Карусели такого типа могут быть открытыми (с механизмом, расположенным под каруселью, в бетонном коробе) либо закрытыми (с механизмом, расположенным в верхней части карусели-беседки).</w:t>
      </w:r>
    </w:p>
    <w:p w:rsidR="00EC7639" w:rsidRPr="006F01D3" w:rsidRDefault="00EC7639" w:rsidP="00EC7639">
      <w:pPr>
        <w:pStyle w:val="a5"/>
        <w:jc w:val="both"/>
        <w:rPr>
          <w:rFonts w:ascii="Arial" w:hAnsi="Arial" w:cs="Arial"/>
          <w:sz w:val="24"/>
          <w:szCs w:val="24"/>
        </w:rPr>
      </w:pPr>
      <w:r w:rsidRPr="006F01D3">
        <w:rPr>
          <w:rFonts w:ascii="Arial" w:hAnsi="Arial" w:cs="Arial"/>
          <w:sz w:val="24"/>
          <w:szCs w:val="24"/>
        </w:rPr>
        <w:t>Карусель с использованием лежа представляет собой большую пластиковую чашу на 5 - 7 мест, оснащенную в том числе ремнями безопасности для фиксации детей, имеющих нарушения опорно-двигательного аппарата.</w:t>
      </w:r>
    </w:p>
    <w:p w:rsidR="00EC7639" w:rsidRPr="006F01D3" w:rsidRDefault="00EC7639" w:rsidP="00EC7639">
      <w:pPr>
        <w:pStyle w:val="a5"/>
        <w:jc w:val="both"/>
        <w:rPr>
          <w:rFonts w:ascii="Arial" w:hAnsi="Arial" w:cs="Arial"/>
          <w:sz w:val="24"/>
          <w:szCs w:val="24"/>
        </w:rPr>
      </w:pPr>
    </w:p>
    <w:p w:rsidR="00EC7639" w:rsidRPr="006F01D3" w:rsidRDefault="00EC7639" w:rsidP="00EC7639">
      <w:pPr>
        <w:pStyle w:val="a5"/>
        <w:jc w:val="both"/>
        <w:rPr>
          <w:rFonts w:ascii="Arial" w:hAnsi="Arial" w:cs="Arial"/>
          <w:sz w:val="24"/>
          <w:szCs w:val="24"/>
        </w:rPr>
      </w:pPr>
      <w:r w:rsidRPr="006F01D3">
        <w:rPr>
          <w:rFonts w:ascii="Arial" w:hAnsi="Arial" w:cs="Arial"/>
          <w:sz w:val="24"/>
          <w:szCs w:val="24"/>
        </w:rPr>
        <w:t>Также для катания могут использоваться конструкции, представляющие собой расположенные на расстоянии 10 - 15 м опоры, между которыми закреплены кресла с вертикальной поддержкой спины и замком безопасности, позволяющие катать как здоровых детей, а так и детей с нарушениями опорно-двигательного аппарата ("канатная дорога"),</w:t>
      </w:r>
    </w:p>
    <w:p w:rsidR="00EC7639" w:rsidRPr="006F01D3" w:rsidRDefault="00EC7639" w:rsidP="00EC7639">
      <w:pPr>
        <w:pStyle w:val="a5"/>
        <w:jc w:val="both"/>
        <w:rPr>
          <w:rFonts w:ascii="Arial" w:hAnsi="Arial" w:cs="Arial"/>
          <w:sz w:val="24"/>
          <w:szCs w:val="24"/>
        </w:rPr>
      </w:pPr>
      <w:r w:rsidRPr="006F01D3">
        <w:rPr>
          <w:rFonts w:ascii="Arial" w:hAnsi="Arial" w:cs="Arial"/>
          <w:sz w:val="24"/>
          <w:szCs w:val="24"/>
        </w:rPr>
        <w:t>К инклюзивному спортивно-игровому оборудованию также могут относиться игровые панели в составе игровых комплексов с разноуровневыми элементами, обеспечивающие развивающий и (или) сенсорный опыт. Такие панели могут содержать элементы с различными типами вращения (руль, шестеренки), передвижением деталей по поверхности игровой панели с целью сортировки по форме, размеру, цвету, назначению, звуковые и световые интерактивные элементы, в том числе встроенные в покрытие площадки или игрового комплекса (кнопки, рычаги, музыкальные инструменты, светофор под ногами, буквы, слова, математические примеры, названия цветов), интерактивные элементы, требующие усиленного направленного физического воздействия, образовательные элементы, способствующие освоению грамоты и счета (буквы, слоги, цифры, шрифт брайля, язык жестов для слабослышащих, астрономические схемы и названия), тактильные панели с элементами разной фактуры, слуховые трубки.</w:t>
      </w:r>
    </w:p>
    <w:p w:rsidR="00EC7639" w:rsidRPr="006F01D3" w:rsidRDefault="00EC7639" w:rsidP="00EC7639">
      <w:pPr>
        <w:pStyle w:val="a5"/>
        <w:jc w:val="both"/>
        <w:rPr>
          <w:rFonts w:ascii="Arial" w:hAnsi="Arial" w:cs="Arial"/>
          <w:sz w:val="24"/>
          <w:szCs w:val="24"/>
        </w:rPr>
      </w:pPr>
      <w:r w:rsidRPr="006F01D3">
        <w:rPr>
          <w:rFonts w:ascii="Arial" w:hAnsi="Arial" w:cs="Arial"/>
          <w:sz w:val="24"/>
          <w:szCs w:val="24"/>
        </w:rPr>
        <w:t>На границе зон с твердым и сыпучим покрытием инклюзивной спортивно-игровой площадки могут быть расположены песочные сенсорные столы и столы с сыпучими материалами.</w:t>
      </w:r>
    </w:p>
    <w:p w:rsidR="00EC7639" w:rsidRPr="006F01D3" w:rsidRDefault="00EC7639" w:rsidP="00EC7639">
      <w:pPr>
        <w:pStyle w:val="a5"/>
        <w:jc w:val="both"/>
        <w:rPr>
          <w:rFonts w:ascii="Arial" w:hAnsi="Arial" w:cs="Arial"/>
          <w:sz w:val="24"/>
          <w:szCs w:val="24"/>
        </w:rPr>
      </w:pPr>
      <w:r w:rsidRPr="006F01D3">
        <w:rPr>
          <w:rFonts w:ascii="Arial" w:hAnsi="Arial" w:cs="Arial"/>
          <w:sz w:val="24"/>
          <w:szCs w:val="24"/>
        </w:rPr>
        <w:t>16.14. Рекомендуются следующие характеристики материалов, из которых изготовлено детское игровое и инклюзивное спортивно-игровое оборудование и элементы:</w:t>
      </w:r>
    </w:p>
    <w:p w:rsidR="00EC7639" w:rsidRPr="006F01D3" w:rsidRDefault="00EC7639" w:rsidP="00EC7639">
      <w:pPr>
        <w:pStyle w:val="a5"/>
        <w:jc w:val="both"/>
        <w:rPr>
          <w:rFonts w:ascii="Arial" w:hAnsi="Arial" w:cs="Arial"/>
          <w:sz w:val="24"/>
          <w:szCs w:val="24"/>
        </w:rPr>
      </w:pPr>
      <w:r w:rsidRPr="006F01D3">
        <w:rPr>
          <w:rFonts w:ascii="Arial" w:hAnsi="Arial" w:cs="Arial"/>
          <w:sz w:val="24"/>
          <w:szCs w:val="24"/>
        </w:rPr>
        <w:t>элементы оборудования, изготовленные из дерева, выполняются из клееного бруса или из твердых пород дерева со специальной обработкой (рекомендовано автоклавирование, предотвращающее гниение, укрепляющее стойкость материала к механическим и природным воздействиям), предотвращающей гниение, усыхание, возгорание, сколы; отполированные, острые углы закруглены;</w:t>
      </w:r>
    </w:p>
    <w:p w:rsidR="00EC7639" w:rsidRPr="006F01D3" w:rsidRDefault="00EC7639" w:rsidP="00EC7639">
      <w:pPr>
        <w:pStyle w:val="a5"/>
        <w:jc w:val="both"/>
        <w:rPr>
          <w:rFonts w:ascii="Arial" w:hAnsi="Arial" w:cs="Arial"/>
          <w:sz w:val="24"/>
          <w:szCs w:val="24"/>
        </w:rPr>
      </w:pPr>
      <w:r w:rsidRPr="006F01D3">
        <w:rPr>
          <w:rFonts w:ascii="Arial" w:hAnsi="Arial" w:cs="Arial"/>
          <w:sz w:val="24"/>
          <w:szCs w:val="24"/>
        </w:rPr>
        <w:t>в регионах с очень высокими и очень низкими температурам, со сложными природно-климатическими условиями (высокая влажность, большое количество осадков и т.п.) не рекомендуется использование оборудования из фанеры. В регионах без с благоприятными природно-климатическими условиями может быть применена фанера бакелитовая "ФБС", сорта "Е", с высокими экологическими характеристиками, обязательной грунтовкой и качественной окраской;</w:t>
      </w:r>
    </w:p>
    <w:p w:rsidR="00EC7639" w:rsidRPr="006F01D3" w:rsidRDefault="00EC7639" w:rsidP="00EC7639">
      <w:pPr>
        <w:pStyle w:val="a5"/>
        <w:jc w:val="both"/>
        <w:rPr>
          <w:rFonts w:ascii="Arial" w:hAnsi="Arial" w:cs="Arial"/>
          <w:sz w:val="24"/>
          <w:szCs w:val="24"/>
        </w:rPr>
      </w:pPr>
      <w:r w:rsidRPr="006F01D3">
        <w:rPr>
          <w:rFonts w:ascii="Arial" w:hAnsi="Arial" w:cs="Arial"/>
          <w:sz w:val="24"/>
          <w:szCs w:val="24"/>
        </w:rPr>
        <w:t xml:space="preserve">элементы оборудования, изготовленные из металла, предполагают наличие порошковой окраски (рекомендуется применять грунтовку, произведенную </w:t>
      </w:r>
      <w:r w:rsidRPr="006F01D3">
        <w:rPr>
          <w:rFonts w:ascii="Arial" w:hAnsi="Arial" w:cs="Arial"/>
          <w:sz w:val="24"/>
          <w:szCs w:val="24"/>
        </w:rPr>
        <w:lastRenderedPageBreak/>
        <w:t>порошковым цинкосодержащим составом или методом горячего цинкования) и надежных соединений; или ПВХ-покрытия, предназначенного для уличного использования.</w:t>
      </w:r>
    </w:p>
    <w:p w:rsidR="00EC7639" w:rsidRPr="006F01D3" w:rsidRDefault="00EC7639" w:rsidP="00EC7639">
      <w:pPr>
        <w:pStyle w:val="a5"/>
        <w:jc w:val="both"/>
        <w:rPr>
          <w:rFonts w:ascii="Arial" w:hAnsi="Arial" w:cs="Arial"/>
          <w:sz w:val="24"/>
          <w:szCs w:val="24"/>
        </w:rPr>
      </w:pPr>
      <w:r w:rsidRPr="006F01D3">
        <w:rPr>
          <w:rFonts w:ascii="Arial" w:hAnsi="Arial" w:cs="Arial"/>
          <w:sz w:val="24"/>
          <w:szCs w:val="24"/>
        </w:rPr>
        <w:t>при использовании несущих конструкций из дерева рекомендуется оборудование с конструкциями с основанием из металла, уходящим в землю, прошедшим соответствующую обработку (грунтовка, произведенная порошковым цинкосодержащим составом или методом горячего цинкования и порошковая окраска);</w:t>
      </w:r>
    </w:p>
    <w:p w:rsidR="00EC7639" w:rsidRPr="006F01D3" w:rsidRDefault="00EC7639" w:rsidP="00EC7639">
      <w:pPr>
        <w:pStyle w:val="a5"/>
        <w:jc w:val="both"/>
        <w:rPr>
          <w:rFonts w:ascii="Arial" w:hAnsi="Arial" w:cs="Arial"/>
          <w:sz w:val="24"/>
          <w:szCs w:val="24"/>
        </w:rPr>
      </w:pPr>
      <w:r w:rsidRPr="006F01D3">
        <w:rPr>
          <w:rFonts w:ascii="Arial" w:hAnsi="Arial" w:cs="Arial"/>
          <w:sz w:val="24"/>
          <w:szCs w:val="24"/>
        </w:rPr>
        <w:t>при использовании несущих конструкций из металла рекомендуется оборудование с порошковой окраской (грунтовка, произведенная порошковым цинкосодержащим составом или методом горячего цинкования или антикоррозийное покрытие);</w:t>
      </w:r>
    </w:p>
    <w:p w:rsidR="00EC7639" w:rsidRPr="006F01D3" w:rsidRDefault="00EC7639" w:rsidP="00EC7639">
      <w:pPr>
        <w:pStyle w:val="a5"/>
        <w:jc w:val="both"/>
        <w:rPr>
          <w:rFonts w:ascii="Arial" w:hAnsi="Arial" w:cs="Arial"/>
          <w:sz w:val="24"/>
          <w:szCs w:val="24"/>
        </w:rPr>
      </w:pPr>
      <w:r w:rsidRPr="006F01D3">
        <w:rPr>
          <w:rFonts w:ascii="Arial" w:hAnsi="Arial" w:cs="Arial"/>
          <w:sz w:val="24"/>
          <w:szCs w:val="24"/>
        </w:rPr>
        <w:t>соединение конструкций произведено при помощи хомутов, изготовленных из стали или специализированных алюминиевых сплавов;</w:t>
      </w:r>
    </w:p>
    <w:p w:rsidR="00EC7639" w:rsidRPr="006F01D3" w:rsidRDefault="00EC7639" w:rsidP="00EC7639">
      <w:pPr>
        <w:pStyle w:val="a5"/>
        <w:jc w:val="both"/>
        <w:rPr>
          <w:rFonts w:ascii="Arial" w:hAnsi="Arial" w:cs="Arial"/>
          <w:sz w:val="24"/>
          <w:szCs w:val="24"/>
        </w:rPr>
      </w:pPr>
      <w:r w:rsidRPr="006F01D3">
        <w:rPr>
          <w:rFonts w:ascii="Arial" w:hAnsi="Arial" w:cs="Arial"/>
          <w:sz w:val="24"/>
          <w:szCs w:val="24"/>
        </w:rPr>
        <w:t>в регионах со сложными (особенно экстремальными) природно-климатическими условиями, в частности, температурными максимумами, рекомендуется использовать оборудование с пластиковыми спусками;</w:t>
      </w:r>
    </w:p>
    <w:p w:rsidR="00EC7639" w:rsidRPr="006F01D3" w:rsidRDefault="00EC7639" w:rsidP="00EC7639">
      <w:pPr>
        <w:pStyle w:val="a5"/>
        <w:jc w:val="both"/>
        <w:rPr>
          <w:rFonts w:ascii="Arial" w:hAnsi="Arial" w:cs="Arial"/>
          <w:sz w:val="24"/>
          <w:szCs w:val="24"/>
        </w:rPr>
      </w:pPr>
      <w:r w:rsidRPr="006F01D3">
        <w:rPr>
          <w:rFonts w:ascii="Arial" w:hAnsi="Arial" w:cs="Arial"/>
          <w:sz w:val="24"/>
          <w:szCs w:val="24"/>
        </w:rPr>
        <w:t>при использовании в составе игровых комплексов детского спортивно-игрового оборудования могут быть использованы канатные системы, беговые барабаны, рукоходы и иное оборудование для детской физической активности;</w:t>
      </w:r>
    </w:p>
    <w:p w:rsidR="00EC7639" w:rsidRPr="006F01D3" w:rsidRDefault="00EC7639" w:rsidP="00EC7639">
      <w:pPr>
        <w:pStyle w:val="a5"/>
        <w:jc w:val="both"/>
        <w:rPr>
          <w:rFonts w:ascii="Arial" w:hAnsi="Arial" w:cs="Arial"/>
          <w:sz w:val="24"/>
          <w:szCs w:val="24"/>
        </w:rPr>
      </w:pPr>
      <w:r w:rsidRPr="006F01D3">
        <w:rPr>
          <w:rFonts w:ascii="Arial" w:hAnsi="Arial" w:cs="Arial"/>
          <w:sz w:val="24"/>
          <w:szCs w:val="24"/>
        </w:rPr>
        <w:t>элементы оборудования, изготовленные из бетона и железобетона, предполагают наличие гладких поверхностей и выполнение из бетона марки не ниже 300, морозостойкостью не менее F 150;</w:t>
      </w:r>
    </w:p>
    <w:p w:rsidR="00EC7639" w:rsidRPr="006F01D3" w:rsidRDefault="00EC7639" w:rsidP="00EC7639">
      <w:pPr>
        <w:pStyle w:val="a5"/>
        <w:jc w:val="both"/>
        <w:rPr>
          <w:rFonts w:ascii="Arial" w:hAnsi="Arial" w:cs="Arial"/>
          <w:sz w:val="24"/>
          <w:szCs w:val="24"/>
        </w:rPr>
      </w:pPr>
      <w:r w:rsidRPr="006F01D3">
        <w:rPr>
          <w:rFonts w:ascii="Arial" w:hAnsi="Arial" w:cs="Arial"/>
          <w:sz w:val="24"/>
          <w:szCs w:val="24"/>
        </w:rPr>
        <w:t>при использовании оборудования из пластика и полимеров рекомендуется оборудование с гладкой поверхностью и яркой, чистой цветовой гаммой окраски, не выцветающей от воздействия климатических факторов;</w:t>
      </w:r>
    </w:p>
    <w:p w:rsidR="00EC7639" w:rsidRPr="006F01D3" w:rsidRDefault="00EC7639" w:rsidP="00EC7639">
      <w:pPr>
        <w:pStyle w:val="a5"/>
        <w:jc w:val="both"/>
        <w:rPr>
          <w:rFonts w:ascii="Arial" w:hAnsi="Arial" w:cs="Arial"/>
          <w:sz w:val="24"/>
          <w:szCs w:val="24"/>
        </w:rPr>
      </w:pPr>
      <w:r w:rsidRPr="006F01D3">
        <w:rPr>
          <w:rFonts w:ascii="Arial" w:hAnsi="Arial" w:cs="Arial"/>
          <w:sz w:val="24"/>
          <w:szCs w:val="24"/>
        </w:rPr>
        <w:t>могут использоваться ограждающие панели из пластика, современных дизайнерских форм, с нанесением тематических рисунков;</w:t>
      </w:r>
    </w:p>
    <w:p w:rsidR="00EC7639" w:rsidRPr="006F01D3" w:rsidRDefault="00EC7639" w:rsidP="00EC7639">
      <w:pPr>
        <w:pStyle w:val="a5"/>
        <w:jc w:val="both"/>
        <w:rPr>
          <w:rFonts w:ascii="Arial" w:hAnsi="Arial" w:cs="Arial"/>
          <w:sz w:val="24"/>
          <w:szCs w:val="24"/>
        </w:rPr>
      </w:pPr>
      <w:r w:rsidRPr="006F01D3">
        <w:rPr>
          <w:rFonts w:ascii="Arial" w:hAnsi="Arial" w:cs="Arial"/>
          <w:sz w:val="24"/>
          <w:szCs w:val="24"/>
        </w:rPr>
        <w:t>рекомендуется стойкое к влажной обработке, к действию слюны, пота и влаги защитно-декоративное покрытие оборудования;</w:t>
      </w:r>
    </w:p>
    <w:p w:rsidR="00EC7639" w:rsidRPr="006F01D3" w:rsidRDefault="00EC7639" w:rsidP="00EC7639">
      <w:pPr>
        <w:pStyle w:val="a5"/>
        <w:jc w:val="both"/>
        <w:rPr>
          <w:rFonts w:ascii="Arial" w:hAnsi="Arial" w:cs="Arial"/>
          <w:sz w:val="24"/>
          <w:szCs w:val="24"/>
        </w:rPr>
      </w:pPr>
      <w:r w:rsidRPr="006F01D3">
        <w:rPr>
          <w:rFonts w:ascii="Arial" w:hAnsi="Arial" w:cs="Arial"/>
          <w:sz w:val="24"/>
          <w:szCs w:val="24"/>
        </w:rPr>
        <w:t>материалы, из которого изготовлено детское игровое оборудование, не должны оказывать местное кожно-раздражающее действие, выделять летучие химические вещества, относящиеся к 1-му классу опасности, а выделение остальных веществ не должно превышать количества, которые могут оказывать прямое или косвенное неблагоприятное действие на организм человека.</w:t>
      </w:r>
    </w:p>
    <w:p w:rsidR="00EC7639" w:rsidRPr="006F01D3" w:rsidRDefault="00EC7639" w:rsidP="00EC7639">
      <w:pPr>
        <w:pStyle w:val="a5"/>
        <w:jc w:val="both"/>
        <w:rPr>
          <w:rFonts w:ascii="Arial" w:hAnsi="Arial" w:cs="Arial"/>
          <w:sz w:val="24"/>
          <w:szCs w:val="24"/>
        </w:rPr>
      </w:pPr>
      <w:r w:rsidRPr="006F01D3">
        <w:rPr>
          <w:rFonts w:ascii="Arial" w:hAnsi="Arial" w:cs="Arial"/>
          <w:sz w:val="24"/>
          <w:szCs w:val="24"/>
        </w:rPr>
        <w:t>16.15. Детские игровые, инклюзивные спортивно-игровые площадки рекомендуется оборудовать стендами, содержащими информацию о правилах поведения на площадке, правилах и режиме использования оборудования.</w:t>
      </w:r>
    </w:p>
    <w:p w:rsidR="00EC7639" w:rsidRPr="006F01D3" w:rsidRDefault="00EC7639" w:rsidP="00EC7639">
      <w:pPr>
        <w:pStyle w:val="a5"/>
        <w:jc w:val="both"/>
        <w:rPr>
          <w:rFonts w:ascii="Arial" w:hAnsi="Arial" w:cs="Arial"/>
          <w:sz w:val="24"/>
          <w:szCs w:val="24"/>
        </w:rPr>
      </w:pPr>
      <w:r w:rsidRPr="006F01D3">
        <w:rPr>
          <w:rFonts w:ascii="Arial" w:hAnsi="Arial" w:cs="Arial"/>
          <w:sz w:val="24"/>
          <w:szCs w:val="24"/>
        </w:rPr>
        <w:t>16.16. При создании детских игровых площадок рекомендуется использовать ударопоглощающие (мягкие) виды покрытия.</w:t>
      </w:r>
    </w:p>
    <w:p w:rsidR="00EC7639" w:rsidRPr="006F01D3" w:rsidRDefault="00EC7639" w:rsidP="00EC7639">
      <w:pPr>
        <w:pStyle w:val="a5"/>
        <w:jc w:val="both"/>
        <w:rPr>
          <w:rFonts w:ascii="Arial" w:hAnsi="Arial" w:cs="Arial"/>
          <w:sz w:val="24"/>
          <w:szCs w:val="24"/>
        </w:rPr>
      </w:pPr>
      <w:r w:rsidRPr="006F01D3">
        <w:rPr>
          <w:rFonts w:ascii="Arial" w:hAnsi="Arial" w:cs="Arial"/>
          <w:sz w:val="24"/>
          <w:szCs w:val="24"/>
        </w:rPr>
        <w:t>При установке ударопоглощающего покрытия на детских игровых площадках рекомендуется исходить из следующих условий:</w:t>
      </w:r>
    </w:p>
    <w:p w:rsidR="00EC7639" w:rsidRPr="006F01D3" w:rsidRDefault="00EC7639" w:rsidP="00EC7639">
      <w:pPr>
        <w:pStyle w:val="a5"/>
        <w:jc w:val="both"/>
        <w:rPr>
          <w:rFonts w:ascii="Arial" w:hAnsi="Arial" w:cs="Arial"/>
          <w:sz w:val="24"/>
          <w:szCs w:val="24"/>
        </w:rPr>
      </w:pPr>
      <w:r w:rsidRPr="006F01D3">
        <w:rPr>
          <w:rFonts w:ascii="Arial" w:hAnsi="Arial" w:cs="Arial"/>
          <w:sz w:val="24"/>
          <w:szCs w:val="24"/>
        </w:rPr>
        <w:t>покрытие должно быть установлено по всей зоне приземления детей с оборудования;</w:t>
      </w:r>
    </w:p>
    <w:p w:rsidR="00EC7639" w:rsidRPr="006F01D3" w:rsidRDefault="00EC7639" w:rsidP="00EC7639">
      <w:pPr>
        <w:pStyle w:val="a5"/>
        <w:jc w:val="both"/>
        <w:rPr>
          <w:rFonts w:ascii="Arial" w:hAnsi="Arial" w:cs="Arial"/>
          <w:sz w:val="24"/>
          <w:szCs w:val="24"/>
        </w:rPr>
      </w:pPr>
      <w:r w:rsidRPr="006F01D3">
        <w:rPr>
          <w:rFonts w:ascii="Arial" w:hAnsi="Arial" w:cs="Arial"/>
          <w:sz w:val="24"/>
          <w:szCs w:val="24"/>
        </w:rPr>
        <w:t>границы зоны приземления должны учитывать возможные перемещения элементов конструкции и ребенка;</w:t>
      </w:r>
    </w:p>
    <w:p w:rsidR="00EC7639" w:rsidRPr="006F01D3" w:rsidRDefault="00EC7639" w:rsidP="00EC7639">
      <w:pPr>
        <w:pStyle w:val="a5"/>
        <w:jc w:val="both"/>
        <w:rPr>
          <w:rFonts w:ascii="Arial" w:hAnsi="Arial" w:cs="Arial"/>
          <w:sz w:val="24"/>
          <w:szCs w:val="24"/>
        </w:rPr>
      </w:pPr>
      <w:r w:rsidRPr="006F01D3">
        <w:rPr>
          <w:rFonts w:ascii="Arial" w:hAnsi="Arial" w:cs="Arial"/>
          <w:sz w:val="24"/>
          <w:szCs w:val="24"/>
        </w:rPr>
        <w:t>покрытие не должно иметь опасных выступов;</w:t>
      </w:r>
    </w:p>
    <w:p w:rsidR="00EC7639" w:rsidRPr="006F01D3" w:rsidRDefault="00EC7639" w:rsidP="00EC7639">
      <w:pPr>
        <w:pStyle w:val="a5"/>
        <w:jc w:val="both"/>
        <w:rPr>
          <w:rFonts w:ascii="Arial" w:hAnsi="Arial" w:cs="Arial"/>
          <w:sz w:val="24"/>
          <w:szCs w:val="24"/>
        </w:rPr>
      </w:pPr>
      <w:r w:rsidRPr="006F01D3">
        <w:rPr>
          <w:rFonts w:ascii="Arial" w:hAnsi="Arial" w:cs="Arial"/>
          <w:sz w:val="24"/>
          <w:szCs w:val="24"/>
        </w:rPr>
        <w:t>при применении в качестве покрытия несыпучих материалов оно не должно иметь участков, на которых возможно застревание частей тела или одежды ребенка;</w:t>
      </w:r>
    </w:p>
    <w:p w:rsidR="00EC7639" w:rsidRPr="006F01D3" w:rsidRDefault="00EC7639" w:rsidP="00EC7639">
      <w:pPr>
        <w:pStyle w:val="a5"/>
        <w:jc w:val="both"/>
        <w:rPr>
          <w:rFonts w:ascii="Arial" w:hAnsi="Arial" w:cs="Arial"/>
          <w:sz w:val="24"/>
          <w:szCs w:val="24"/>
        </w:rPr>
      </w:pPr>
      <w:r w:rsidRPr="006F01D3">
        <w:rPr>
          <w:rFonts w:ascii="Arial" w:hAnsi="Arial" w:cs="Arial"/>
          <w:sz w:val="24"/>
          <w:szCs w:val="24"/>
        </w:rPr>
        <w:t>покрытие должно обеспечивать сохранение своих свойств вне зависимости от климатических условий;</w:t>
      </w:r>
    </w:p>
    <w:p w:rsidR="00EC7639" w:rsidRPr="006F01D3" w:rsidRDefault="00EC7639" w:rsidP="00EC7639">
      <w:pPr>
        <w:pStyle w:val="a5"/>
        <w:jc w:val="both"/>
        <w:rPr>
          <w:rFonts w:ascii="Arial" w:hAnsi="Arial" w:cs="Arial"/>
          <w:sz w:val="24"/>
          <w:szCs w:val="24"/>
        </w:rPr>
      </w:pPr>
      <w:r w:rsidRPr="006F01D3">
        <w:rPr>
          <w:rFonts w:ascii="Arial" w:hAnsi="Arial" w:cs="Arial"/>
          <w:sz w:val="24"/>
          <w:szCs w:val="24"/>
        </w:rPr>
        <w:lastRenderedPageBreak/>
        <w:t>при применении покрытия из сыпучих материалов, его толщину увеличивают по сравнению с необходимой толщиной на величину достаточную для компенсации вытеснения данного материала.</w:t>
      </w:r>
    </w:p>
    <w:p w:rsidR="00EC7639" w:rsidRPr="006F01D3" w:rsidRDefault="00EC7639" w:rsidP="00EC7639">
      <w:pPr>
        <w:pStyle w:val="a5"/>
        <w:jc w:val="both"/>
        <w:rPr>
          <w:rFonts w:ascii="Arial" w:hAnsi="Arial" w:cs="Arial"/>
          <w:sz w:val="24"/>
          <w:szCs w:val="24"/>
        </w:rPr>
      </w:pPr>
      <w:r w:rsidRPr="006F01D3">
        <w:rPr>
          <w:rFonts w:ascii="Arial" w:hAnsi="Arial" w:cs="Arial"/>
          <w:sz w:val="24"/>
          <w:szCs w:val="24"/>
        </w:rPr>
        <w:t xml:space="preserve">16.17. При выборе ударопоглощающих синтетических и резиновых покрытий для детских игровых площадок рекомендуется выбирать покрытия, имеющие сертификаты соответствия требованиям Технического регламента </w:t>
      </w:r>
      <w:hyperlink r:id="rId8" w:history="1">
        <w:r w:rsidRPr="006F01D3">
          <w:rPr>
            <w:rFonts w:ascii="Arial" w:hAnsi="Arial" w:cs="Arial"/>
            <w:sz w:val="24"/>
            <w:szCs w:val="24"/>
          </w:rPr>
          <w:t>ТР ЕАЭС 042/2017</w:t>
        </w:r>
      </w:hyperlink>
      <w:r w:rsidRPr="006F01D3">
        <w:rPr>
          <w:rFonts w:ascii="Arial" w:hAnsi="Arial" w:cs="Arial"/>
          <w:sz w:val="24"/>
          <w:szCs w:val="24"/>
        </w:rPr>
        <w:t>.</w:t>
      </w:r>
    </w:p>
    <w:p w:rsidR="00EC7639" w:rsidRPr="006F01D3" w:rsidRDefault="00EC7639" w:rsidP="00EC7639">
      <w:pPr>
        <w:pStyle w:val="a5"/>
        <w:jc w:val="both"/>
        <w:rPr>
          <w:rFonts w:ascii="Arial" w:hAnsi="Arial" w:cs="Arial"/>
          <w:sz w:val="24"/>
          <w:szCs w:val="24"/>
        </w:rPr>
      </w:pPr>
      <w:r w:rsidRPr="006F01D3">
        <w:rPr>
          <w:rFonts w:ascii="Arial" w:hAnsi="Arial" w:cs="Arial"/>
          <w:sz w:val="24"/>
          <w:szCs w:val="24"/>
        </w:rPr>
        <w:t xml:space="preserve">При выборе ударопоглощающих песчаных, гравийных, дерновых покрытий и покрытий из дробленой древесины рекомендуется выбирать покрытия, имеющие декларирования соответствия требованиям Технического регламента </w:t>
      </w:r>
      <w:hyperlink r:id="rId9" w:history="1">
        <w:r w:rsidRPr="006F01D3">
          <w:rPr>
            <w:rFonts w:ascii="Arial" w:hAnsi="Arial" w:cs="Arial"/>
            <w:sz w:val="24"/>
            <w:szCs w:val="24"/>
          </w:rPr>
          <w:t>ТР ЕАЭС 042/2017</w:t>
        </w:r>
      </w:hyperlink>
      <w:r w:rsidRPr="006F01D3">
        <w:rPr>
          <w:rFonts w:ascii="Arial" w:hAnsi="Arial" w:cs="Arial"/>
          <w:sz w:val="24"/>
          <w:szCs w:val="24"/>
        </w:rPr>
        <w:t>.</w:t>
      </w:r>
    </w:p>
    <w:p w:rsidR="00EC7639" w:rsidRPr="006F01D3" w:rsidRDefault="00EC7639" w:rsidP="00EC7639">
      <w:pPr>
        <w:pStyle w:val="a5"/>
        <w:jc w:val="both"/>
        <w:rPr>
          <w:rFonts w:ascii="Arial" w:hAnsi="Arial" w:cs="Arial"/>
          <w:sz w:val="24"/>
          <w:szCs w:val="24"/>
        </w:rPr>
      </w:pPr>
      <w:r w:rsidRPr="006F01D3">
        <w:rPr>
          <w:rFonts w:ascii="Arial" w:hAnsi="Arial" w:cs="Arial"/>
          <w:sz w:val="24"/>
          <w:szCs w:val="24"/>
        </w:rPr>
        <w:t>16.18. При создании инклюзивных спортивно-игровых площадок в игровых зонах рекомендуется применять бесшовные наливные резиновые или синтетические покрытия, позволяющие перемещаться МГН по всей площади инклюзивной спортивно-игровой площадки.</w:t>
      </w:r>
    </w:p>
    <w:p w:rsidR="00EC7639" w:rsidRPr="006F01D3" w:rsidRDefault="00EC7639" w:rsidP="00EC7639">
      <w:pPr>
        <w:pStyle w:val="a5"/>
        <w:jc w:val="both"/>
        <w:rPr>
          <w:rFonts w:ascii="Arial" w:hAnsi="Arial" w:cs="Arial"/>
          <w:sz w:val="24"/>
          <w:szCs w:val="24"/>
        </w:rPr>
      </w:pPr>
      <w:r w:rsidRPr="006F01D3">
        <w:rPr>
          <w:rFonts w:ascii="Arial" w:hAnsi="Arial" w:cs="Arial"/>
          <w:sz w:val="24"/>
          <w:szCs w:val="24"/>
        </w:rPr>
        <w:t>Некоторые виды оборудования, в том числе двухстороннее инклюзивное спортивно-игровое оборудование, могут быть размещены на стыке сыпучих и твердых покрытий инклюзивной спортивно-игровой площадки с возможностью подъезда и объезда на инвалидной коляске игровых зон, предполагающих использование песка, а также создания условий для совместных игр детей с нарушением опорно-двигательного аппарата со здоровыми детьми, находящимися в песочной зоне.</w:t>
      </w:r>
    </w:p>
    <w:p w:rsidR="00EC7639" w:rsidRPr="006F01D3" w:rsidRDefault="00EC7639" w:rsidP="00EC7639">
      <w:pPr>
        <w:pStyle w:val="a5"/>
        <w:jc w:val="both"/>
        <w:rPr>
          <w:rFonts w:ascii="Arial" w:hAnsi="Arial" w:cs="Arial"/>
          <w:sz w:val="24"/>
          <w:szCs w:val="24"/>
        </w:rPr>
      </w:pPr>
      <w:r w:rsidRPr="006F01D3">
        <w:rPr>
          <w:rFonts w:ascii="Arial" w:hAnsi="Arial" w:cs="Arial"/>
          <w:sz w:val="24"/>
          <w:szCs w:val="24"/>
        </w:rPr>
        <w:t xml:space="preserve">16.19. Требования к безопасности оборудования и (или) покрытия для детских игровых площадок и связанным с ними процессам проектирования, производства, монтажа, эксплуатации, хранения, перевозки и утилизации содержатся в </w:t>
      </w:r>
      <w:hyperlink r:id="rId10" w:history="1">
        <w:r w:rsidRPr="006F01D3">
          <w:rPr>
            <w:rFonts w:ascii="Arial" w:hAnsi="Arial" w:cs="Arial"/>
            <w:sz w:val="24"/>
            <w:szCs w:val="24"/>
          </w:rPr>
          <w:t>ТР ЕАЭС 042/2017</w:t>
        </w:r>
      </w:hyperlink>
      <w:r w:rsidRPr="006F01D3">
        <w:rPr>
          <w:rFonts w:ascii="Arial" w:hAnsi="Arial" w:cs="Arial"/>
          <w:sz w:val="24"/>
          <w:szCs w:val="24"/>
        </w:rPr>
        <w:t>.</w:t>
      </w:r>
    </w:p>
    <w:p w:rsidR="00EC7639" w:rsidRPr="006F01D3" w:rsidRDefault="00EC7639" w:rsidP="00EC7639">
      <w:pPr>
        <w:pStyle w:val="a5"/>
        <w:jc w:val="center"/>
        <w:rPr>
          <w:rFonts w:ascii="Arial" w:hAnsi="Arial" w:cs="Arial"/>
          <w:b/>
          <w:sz w:val="24"/>
          <w:szCs w:val="24"/>
        </w:rPr>
      </w:pPr>
      <w:r w:rsidRPr="006F01D3">
        <w:rPr>
          <w:rFonts w:ascii="Arial" w:hAnsi="Arial" w:cs="Arial"/>
          <w:b/>
          <w:sz w:val="24"/>
          <w:szCs w:val="24"/>
        </w:rPr>
        <w:t>16.1.2. Спортивные площадки</w:t>
      </w:r>
    </w:p>
    <w:p w:rsidR="00EC7639" w:rsidRPr="006F01D3" w:rsidRDefault="00EC7639" w:rsidP="00EC7639">
      <w:pPr>
        <w:pStyle w:val="a5"/>
        <w:jc w:val="both"/>
        <w:rPr>
          <w:rFonts w:ascii="Arial" w:hAnsi="Arial" w:cs="Arial"/>
          <w:sz w:val="24"/>
          <w:szCs w:val="24"/>
        </w:rPr>
      </w:pPr>
      <w:r w:rsidRPr="006F01D3">
        <w:rPr>
          <w:rFonts w:ascii="Arial" w:hAnsi="Arial" w:cs="Arial"/>
          <w:sz w:val="24"/>
          <w:szCs w:val="24"/>
        </w:rPr>
        <w:t>      16.1.2.1. Спортивные площадки предназначены для занятий физкультурой и спортом  всех возрастных групп населения, они проектируются в составе территорий жилого  и   рекреационного       назначения,     участков    спортивных      сооружений,      участков  общеобразовательных  школ.  Разработка  проектов  спортивных  площадок  ведется  в  зависимости от вида специализации площадки. Расстояние от границы площадки до мест   хранения     легковых     автомобилей     должно     соответствовать     действующим санитарным правилам и нормам. </w:t>
      </w:r>
    </w:p>
    <w:p w:rsidR="00EC7639" w:rsidRPr="006F01D3" w:rsidRDefault="00EC7639" w:rsidP="00EC7639">
      <w:pPr>
        <w:pStyle w:val="a5"/>
        <w:jc w:val="both"/>
        <w:rPr>
          <w:rFonts w:ascii="Arial" w:hAnsi="Arial" w:cs="Arial"/>
          <w:sz w:val="24"/>
          <w:szCs w:val="24"/>
        </w:rPr>
      </w:pPr>
      <w:r w:rsidRPr="006F01D3">
        <w:rPr>
          <w:rFonts w:ascii="Arial" w:hAnsi="Arial" w:cs="Arial"/>
          <w:sz w:val="24"/>
          <w:szCs w:val="24"/>
        </w:rPr>
        <w:t>      16.1.2.2.  Разработка  проекта  размещения  и  благоустройства  спортивных площадок  на  территории  общеобразовательных  школ  осуществляется  с  учетом  обслуживания  населения  прилегающей  жилой  застройки.  Минимальное  расстояние  от  границ  спортплощадок  до  окон  жилых  домов  от  20  до  40  м  в  зависимости  от  шумовых  характеристик  площадки.  Комплексные  физкультурно-спортивные  площадки  для детей дошкольного возраста (на 75 детей) устанавливаются площадью не менее 150  кв. м, школьного возраста (100 детей) – не менее 250 кв. м. </w:t>
      </w:r>
    </w:p>
    <w:p w:rsidR="00EC7639" w:rsidRPr="006F01D3" w:rsidRDefault="00EC7639" w:rsidP="00EC7639">
      <w:pPr>
        <w:pStyle w:val="a5"/>
        <w:jc w:val="both"/>
        <w:rPr>
          <w:rFonts w:ascii="Arial" w:hAnsi="Arial" w:cs="Arial"/>
          <w:sz w:val="24"/>
          <w:szCs w:val="24"/>
        </w:rPr>
      </w:pPr>
      <w:r w:rsidRPr="006F01D3">
        <w:rPr>
          <w:rFonts w:ascii="Arial" w:hAnsi="Arial" w:cs="Arial"/>
          <w:sz w:val="24"/>
          <w:szCs w:val="24"/>
        </w:rPr>
        <w:t>16.1.2.3.  Обязательный       перечень     элементов     благоустройства       территории      на  спортивной  площадке  включает:  мягкие  или  газонные  виды  покрытия,  спортивное  оборудование. </w:t>
      </w:r>
    </w:p>
    <w:p w:rsidR="00EC7639" w:rsidRPr="006F01D3" w:rsidRDefault="00EC7639" w:rsidP="00EC7639">
      <w:pPr>
        <w:pStyle w:val="a5"/>
        <w:jc w:val="both"/>
        <w:rPr>
          <w:rFonts w:ascii="Arial" w:hAnsi="Arial" w:cs="Arial"/>
          <w:sz w:val="24"/>
          <w:szCs w:val="24"/>
        </w:rPr>
      </w:pPr>
      <w:r w:rsidRPr="006F01D3">
        <w:rPr>
          <w:rFonts w:ascii="Arial" w:hAnsi="Arial" w:cs="Arial"/>
          <w:sz w:val="24"/>
          <w:szCs w:val="24"/>
        </w:rPr>
        <w:t>      16.1.2.4.  Озеленение  размещают  по  периметру  спортивной  площадки,  высаживая  быстрорастущие  деревья  на  расстоянии  от  края  площадки  не  менее  2  м.  Для ограждения спортивной площадки можно применять вертикальное озеленение. </w:t>
      </w:r>
    </w:p>
    <w:p w:rsidR="00EC7639" w:rsidRPr="006F01D3" w:rsidRDefault="00EC7639" w:rsidP="00EC7639">
      <w:pPr>
        <w:pStyle w:val="a5"/>
        <w:jc w:val="center"/>
        <w:rPr>
          <w:rFonts w:ascii="Arial" w:hAnsi="Arial" w:cs="Arial"/>
          <w:b/>
          <w:sz w:val="24"/>
          <w:szCs w:val="24"/>
        </w:rPr>
      </w:pPr>
      <w:r w:rsidRPr="006F01D3">
        <w:rPr>
          <w:rFonts w:ascii="Arial" w:hAnsi="Arial" w:cs="Arial"/>
          <w:b/>
          <w:sz w:val="24"/>
          <w:szCs w:val="24"/>
        </w:rPr>
        <w:t>17. Малые архитектурные формы и характерные требования к ним.</w:t>
      </w:r>
    </w:p>
    <w:p w:rsidR="00EC7639" w:rsidRPr="006F01D3" w:rsidRDefault="00EC7639" w:rsidP="00EC7639">
      <w:pPr>
        <w:pStyle w:val="a5"/>
        <w:jc w:val="both"/>
        <w:rPr>
          <w:rFonts w:ascii="Arial" w:hAnsi="Arial" w:cs="Arial"/>
          <w:sz w:val="24"/>
          <w:szCs w:val="24"/>
        </w:rPr>
      </w:pPr>
      <w:r w:rsidRPr="006F01D3">
        <w:rPr>
          <w:rFonts w:ascii="Arial" w:hAnsi="Arial" w:cs="Arial"/>
          <w:sz w:val="24"/>
          <w:szCs w:val="24"/>
        </w:rPr>
        <w:lastRenderedPageBreak/>
        <w:t>       17.1.  В  рамках  решения  задачи  обеспечения  комфортности  среды  при  создании  и  благоустройстве  малых  архитектурных  форм  рекомендуется  учитывать  принципы      функционального        разнообразия,     комфортной       среды    для   общения,  гармонии   с   природой   в   части   обеспечения   разнообразия   визуального   облика  территории,   различных   видов   социальной   активности   и   коммуникаций   между  людьми,  применения  экологичных  материалов,  привлечения  людей  к  активному  и  здоровому времяпрепровождению на территории с зелеными насаждениями. </w:t>
      </w:r>
    </w:p>
    <w:p w:rsidR="00EC7639" w:rsidRPr="006F01D3" w:rsidRDefault="00EC7639" w:rsidP="00EC7639">
      <w:pPr>
        <w:pStyle w:val="a5"/>
        <w:jc w:val="both"/>
        <w:rPr>
          <w:rFonts w:ascii="Arial" w:hAnsi="Arial" w:cs="Arial"/>
          <w:sz w:val="24"/>
          <w:szCs w:val="24"/>
        </w:rPr>
      </w:pPr>
      <w:r w:rsidRPr="006F01D3">
        <w:rPr>
          <w:rFonts w:ascii="Arial" w:hAnsi="Arial" w:cs="Arial"/>
          <w:sz w:val="24"/>
          <w:szCs w:val="24"/>
        </w:rPr>
        <w:t>      17.2.   Для    каждого     элемента     планировочной       структуры      существуют характерные требования, которые основываются на частоте и продолжительности ее  использования,      потенциальной       аудитории,     наличии     свободного     пространства,  интенсивности  пешеходного  и  автомобильного  движения,  близости  транспортных  узлов.  </w:t>
      </w:r>
    </w:p>
    <w:p w:rsidR="00EC7639" w:rsidRPr="006F01D3" w:rsidRDefault="00EC7639" w:rsidP="00EC7639">
      <w:pPr>
        <w:pStyle w:val="a5"/>
        <w:jc w:val="both"/>
        <w:rPr>
          <w:rFonts w:ascii="Arial" w:hAnsi="Arial" w:cs="Arial"/>
          <w:sz w:val="24"/>
          <w:szCs w:val="24"/>
        </w:rPr>
      </w:pPr>
      <w:r w:rsidRPr="006F01D3">
        <w:rPr>
          <w:rFonts w:ascii="Arial" w:hAnsi="Arial" w:cs="Arial"/>
          <w:sz w:val="24"/>
          <w:szCs w:val="24"/>
        </w:rPr>
        <w:t>      17.3. При проектировании, выборе МАФ рекомендуется учитывать: </w:t>
      </w:r>
    </w:p>
    <w:p w:rsidR="00EC7639" w:rsidRPr="006F01D3" w:rsidRDefault="00EC7639" w:rsidP="00EC7639">
      <w:pPr>
        <w:pStyle w:val="a5"/>
        <w:jc w:val="both"/>
        <w:rPr>
          <w:rFonts w:ascii="Arial" w:hAnsi="Arial" w:cs="Arial"/>
          <w:sz w:val="24"/>
          <w:szCs w:val="24"/>
        </w:rPr>
      </w:pPr>
      <w:r w:rsidRPr="006F01D3">
        <w:rPr>
          <w:rFonts w:ascii="Arial" w:hAnsi="Arial" w:cs="Arial"/>
          <w:sz w:val="24"/>
          <w:szCs w:val="24"/>
        </w:rPr>
        <w:t>       1) соответствие материалов и конструкции МАФ климату и назначению МАФ;</w:t>
      </w:r>
    </w:p>
    <w:p w:rsidR="00EC7639" w:rsidRPr="006F01D3" w:rsidRDefault="00EC7639" w:rsidP="00EC7639">
      <w:pPr>
        <w:pStyle w:val="a5"/>
        <w:jc w:val="both"/>
        <w:rPr>
          <w:rFonts w:ascii="Arial" w:hAnsi="Arial" w:cs="Arial"/>
          <w:sz w:val="24"/>
          <w:szCs w:val="24"/>
        </w:rPr>
      </w:pPr>
      <w:r w:rsidRPr="006F01D3">
        <w:rPr>
          <w:rFonts w:ascii="Arial" w:hAnsi="Arial" w:cs="Arial"/>
          <w:sz w:val="24"/>
          <w:szCs w:val="24"/>
        </w:rPr>
        <w:t>       2)   антивандальную   защищенность   -  от   разрушения,   оклейки,   нанесения  надписей и изображений; </w:t>
      </w:r>
    </w:p>
    <w:p w:rsidR="00EC7639" w:rsidRPr="006F01D3" w:rsidRDefault="00EC7639" w:rsidP="00EC7639">
      <w:pPr>
        <w:pStyle w:val="a5"/>
        <w:jc w:val="both"/>
        <w:rPr>
          <w:rFonts w:ascii="Arial" w:hAnsi="Arial" w:cs="Arial"/>
          <w:sz w:val="24"/>
          <w:szCs w:val="24"/>
        </w:rPr>
      </w:pPr>
      <w:r w:rsidRPr="006F01D3">
        <w:rPr>
          <w:rFonts w:ascii="Arial" w:hAnsi="Arial" w:cs="Arial"/>
          <w:sz w:val="24"/>
          <w:szCs w:val="24"/>
        </w:rPr>
        <w:t>       3) возможность ремонта или замены деталей МАФ; </w:t>
      </w:r>
    </w:p>
    <w:p w:rsidR="00EC7639" w:rsidRPr="006F01D3" w:rsidRDefault="00EC7639" w:rsidP="00EC7639">
      <w:pPr>
        <w:pStyle w:val="a5"/>
        <w:jc w:val="both"/>
        <w:rPr>
          <w:rFonts w:ascii="Arial" w:hAnsi="Arial" w:cs="Arial"/>
          <w:sz w:val="24"/>
          <w:szCs w:val="24"/>
        </w:rPr>
      </w:pPr>
      <w:r w:rsidRPr="006F01D3">
        <w:rPr>
          <w:rFonts w:ascii="Arial" w:hAnsi="Arial" w:cs="Arial"/>
          <w:sz w:val="24"/>
          <w:szCs w:val="24"/>
        </w:rPr>
        <w:t>       4) защиту от образования наледи и снежных заносов, обеспечение стока воды; </w:t>
      </w:r>
    </w:p>
    <w:p w:rsidR="00EC7639" w:rsidRPr="006F01D3" w:rsidRDefault="00EC7639" w:rsidP="00EC7639">
      <w:pPr>
        <w:pStyle w:val="a5"/>
        <w:jc w:val="both"/>
        <w:rPr>
          <w:rFonts w:ascii="Arial" w:hAnsi="Arial" w:cs="Arial"/>
          <w:sz w:val="24"/>
          <w:szCs w:val="24"/>
        </w:rPr>
      </w:pPr>
      <w:r w:rsidRPr="006F01D3">
        <w:rPr>
          <w:rFonts w:ascii="Arial" w:hAnsi="Arial" w:cs="Arial"/>
          <w:sz w:val="24"/>
          <w:szCs w:val="24"/>
        </w:rPr>
        <w:t>       5)  удобство  обслуживания,  а  также  механизированной  и  ручной  очистки </w:t>
      </w:r>
    </w:p>
    <w:p w:rsidR="00EC7639" w:rsidRPr="006F01D3" w:rsidRDefault="00EC7639" w:rsidP="00EC7639">
      <w:pPr>
        <w:pStyle w:val="a5"/>
        <w:jc w:val="both"/>
        <w:rPr>
          <w:rFonts w:ascii="Arial" w:hAnsi="Arial" w:cs="Arial"/>
          <w:sz w:val="24"/>
          <w:szCs w:val="24"/>
        </w:rPr>
      </w:pPr>
      <w:r w:rsidRPr="006F01D3">
        <w:rPr>
          <w:rFonts w:ascii="Arial" w:hAnsi="Arial" w:cs="Arial"/>
          <w:sz w:val="24"/>
          <w:szCs w:val="24"/>
        </w:rPr>
        <w:t>территории рядом с МАФ и под конструкцией; </w:t>
      </w:r>
    </w:p>
    <w:p w:rsidR="00EC7639" w:rsidRPr="006F01D3" w:rsidRDefault="00EC7639" w:rsidP="00EC7639">
      <w:pPr>
        <w:pStyle w:val="a5"/>
        <w:jc w:val="both"/>
        <w:rPr>
          <w:rFonts w:ascii="Arial" w:hAnsi="Arial" w:cs="Arial"/>
          <w:sz w:val="24"/>
          <w:szCs w:val="24"/>
        </w:rPr>
      </w:pPr>
      <w:r w:rsidRPr="006F01D3">
        <w:rPr>
          <w:rFonts w:ascii="Arial" w:hAnsi="Arial" w:cs="Arial"/>
          <w:sz w:val="24"/>
          <w:szCs w:val="24"/>
        </w:rPr>
        <w:t>6)  эргономичность  конструкций  (высоту  и  наклон  спинки,  высоту  урн  и  прочее); </w:t>
      </w:r>
    </w:p>
    <w:p w:rsidR="00EC7639" w:rsidRPr="006F01D3" w:rsidRDefault="00EC7639" w:rsidP="00EC7639">
      <w:pPr>
        <w:pStyle w:val="a5"/>
        <w:jc w:val="both"/>
        <w:rPr>
          <w:rFonts w:ascii="Arial" w:hAnsi="Arial" w:cs="Arial"/>
          <w:sz w:val="24"/>
          <w:szCs w:val="24"/>
        </w:rPr>
      </w:pPr>
      <w:r w:rsidRPr="006F01D3">
        <w:rPr>
          <w:rFonts w:ascii="Arial" w:hAnsi="Arial" w:cs="Arial"/>
          <w:sz w:val="24"/>
          <w:szCs w:val="24"/>
        </w:rPr>
        <w:t>       7) расцветку, не диссонирующую с окружением; </w:t>
      </w:r>
    </w:p>
    <w:p w:rsidR="00EC7639" w:rsidRPr="006F01D3" w:rsidRDefault="00EC7639" w:rsidP="00EC7639">
      <w:pPr>
        <w:pStyle w:val="a5"/>
        <w:jc w:val="both"/>
        <w:rPr>
          <w:rFonts w:ascii="Arial" w:hAnsi="Arial" w:cs="Arial"/>
          <w:sz w:val="24"/>
          <w:szCs w:val="24"/>
        </w:rPr>
      </w:pPr>
      <w:r w:rsidRPr="006F01D3">
        <w:rPr>
          <w:rFonts w:ascii="Arial" w:hAnsi="Arial" w:cs="Arial"/>
          <w:sz w:val="24"/>
          <w:szCs w:val="24"/>
        </w:rPr>
        <w:t>       8) безопасность для потенциальных пользователей; </w:t>
      </w:r>
    </w:p>
    <w:p w:rsidR="00EC7639" w:rsidRPr="006F01D3" w:rsidRDefault="00EC7639" w:rsidP="00EC7639">
      <w:pPr>
        <w:pStyle w:val="a5"/>
        <w:jc w:val="both"/>
        <w:rPr>
          <w:rFonts w:ascii="Arial" w:hAnsi="Arial" w:cs="Arial"/>
          <w:sz w:val="24"/>
          <w:szCs w:val="24"/>
        </w:rPr>
      </w:pPr>
      <w:r w:rsidRPr="006F01D3">
        <w:rPr>
          <w:rFonts w:ascii="Arial" w:hAnsi="Arial" w:cs="Arial"/>
          <w:sz w:val="24"/>
          <w:szCs w:val="24"/>
        </w:rPr>
        <w:t>       9) стилистическое сочетание с другими МАФ и окружающей архитектурой; </w:t>
      </w:r>
    </w:p>
    <w:p w:rsidR="00EC7639" w:rsidRPr="006F01D3" w:rsidRDefault="00EC7639" w:rsidP="00EC7639">
      <w:pPr>
        <w:pStyle w:val="a5"/>
        <w:jc w:val="both"/>
        <w:rPr>
          <w:rFonts w:ascii="Arial" w:hAnsi="Arial" w:cs="Arial"/>
          <w:sz w:val="24"/>
          <w:szCs w:val="24"/>
        </w:rPr>
      </w:pPr>
      <w:r w:rsidRPr="006F01D3">
        <w:rPr>
          <w:rFonts w:ascii="Arial" w:hAnsi="Arial" w:cs="Arial"/>
          <w:sz w:val="24"/>
          <w:szCs w:val="24"/>
        </w:rPr>
        <w:t>       10) соответствие характеристикам зоны расположения: утилитарный,  минималистический  дизайн  для  тротуаров  дорог,  более  сложный,  с  элементами  декора - для рекреационных зон и дворов. </w:t>
      </w:r>
    </w:p>
    <w:p w:rsidR="00EC7639" w:rsidRPr="006F01D3" w:rsidRDefault="00EC7639" w:rsidP="00EC7639">
      <w:pPr>
        <w:pStyle w:val="a5"/>
        <w:jc w:val="both"/>
        <w:rPr>
          <w:rFonts w:ascii="Arial" w:hAnsi="Arial" w:cs="Arial"/>
          <w:sz w:val="24"/>
          <w:szCs w:val="24"/>
        </w:rPr>
      </w:pPr>
      <w:r w:rsidRPr="006F01D3">
        <w:rPr>
          <w:rFonts w:ascii="Arial" w:hAnsi="Arial" w:cs="Arial"/>
          <w:sz w:val="24"/>
          <w:szCs w:val="24"/>
        </w:rPr>
        <w:t>     17.4. Общие рекомендации к установке МАФ: </w:t>
      </w:r>
    </w:p>
    <w:p w:rsidR="00EC7639" w:rsidRPr="006F01D3" w:rsidRDefault="00EC7639" w:rsidP="00EC7639">
      <w:pPr>
        <w:pStyle w:val="a5"/>
        <w:jc w:val="both"/>
        <w:rPr>
          <w:rFonts w:ascii="Arial" w:hAnsi="Arial" w:cs="Arial"/>
          <w:sz w:val="24"/>
          <w:szCs w:val="24"/>
        </w:rPr>
      </w:pPr>
      <w:r w:rsidRPr="006F01D3">
        <w:rPr>
          <w:rFonts w:ascii="Arial" w:hAnsi="Arial" w:cs="Arial"/>
          <w:sz w:val="24"/>
          <w:szCs w:val="24"/>
        </w:rPr>
        <w:t>       1) расположение, не создающее препятствий для пешеходов; </w:t>
      </w:r>
    </w:p>
    <w:p w:rsidR="00EC7639" w:rsidRPr="006F01D3" w:rsidRDefault="00EC7639" w:rsidP="00EC7639">
      <w:pPr>
        <w:pStyle w:val="a5"/>
        <w:jc w:val="both"/>
        <w:rPr>
          <w:rFonts w:ascii="Arial" w:hAnsi="Arial" w:cs="Arial"/>
          <w:sz w:val="24"/>
          <w:szCs w:val="24"/>
        </w:rPr>
      </w:pPr>
      <w:r w:rsidRPr="006F01D3">
        <w:rPr>
          <w:rFonts w:ascii="Arial" w:hAnsi="Arial" w:cs="Arial"/>
          <w:sz w:val="24"/>
          <w:szCs w:val="24"/>
        </w:rPr>
        <w:t>      2)   компактная   установка   на   минимальной   площади   в   местах   большого  скопления людей; </w:t>
      </w:r>
    </w:p>
    <w:p w:rsidR="00EC7639" w:rsidRPr="006F01D3" w:rsidRDefault="00EC7639" w:rsidP="00EC7639">
      <w:pPr>
        <w:pStyle w:val="a5"/>
        <w:jc w:val="both"/>
        <w:rPr>
          <w:rFonts w:ascii="Arial" w:hAnsi="Arial" w:cs="Arial"/>
          <w:sz w:val="24"/>
          <w:szCs w:val="24"/>
        </w:rPr>
      </w:pPr>
      <w:r w:rsidRPr="006F01D3">
        <w:rPr>
          <w:rFonts w:ascii="Arial" w:hAnsi="Arial" w:cs="Arial"/>
          <w:sz w:val="24"/>
          <w:szCs w:val="24"/>
        </w:rPr>
        <w:t>       3) устойчивость конструкции; </w:t>
      </w:r>
    </w:p>
    <w:p w:rsidR="00EC7639" w:rsidRPr="006F01D3" w:rsidRDefault="00EC7639" w:rsidP="00EC7639">
      <w:pPr>
        <w:pStyle w:val="a5"/>
        <w:jc w:val="both"/>
        <w:rPr>
          <w:rFonts w:ascii="Arial" w:hAnsi="Arial" w:cs="Arial"/>
          <w:sz w:val="24"/>
          <w:szCs w:val="24"/>
        </w:rPr>
      </w:pPr>
      <w:r w:rsidRPr="006F01D3">
        <w:rPr>
          <w:rFonts w:ascii="Arial" w:hAnsi="Arial" w:cs="Arial"/>
          <w:sz w:val="24"/>
          <w:szCs w:val="24"/>
        </w:rPr>
        <w:t>      4)   надежная    фиксация     или   обеспечение     возможности     перемещения      в  зависимости от условий расположения; </w:t>
      </w:r>
    </w:p>
    <w:p w:rsidR="00EC7639" w:rsidRPr="006F01D3" w:rsidRDefault="00EC7639" w:rsidP="00EC7639">
      <w:pPr>
        <w:pStyle w:val="a5"/>
        <w:jc w:val="both"/>
        <w:rPr>
          <w:rFonts w:ascii="Arial" w:hAnsi="Arial" w:cs="Arial"/>
          <w:sz w:val="24"/>
          <w:szCs w:val="24"/>
        </w:rPr>
      </w:pPr>
      <w:r w:rsidRPr="006F01D3">
        <w:rPr>
          <w:rFonts w:ascii="Arial" w:hAnsi="Arial" w:cs="Arial"/>
          <w:sz w:val="24"/>
          <w:szCs w:val="24"/>
        </w:rPr>
        <w:t>       5) наличие  в каждой конкретной зоне  МАФ рекомендуемых  типов для такой  зоны. </w:t>
      </w:r>
    </w:p>
    <w:p w:rsidR="00EC7639" w:rsidRPr="006F01D3" w:rsidRDefault="00EC7639" w:rsidP="00EC7639">
      <w:pPr>
        <w:pStyle w:val="a5"/>
        <w:jc w:val="center"/>
        <w:rPr>
          <w:rFonts w:ascii="Arial" w:hAnsi="Arial" w:cs="Arial"/>
          <w:b/>
          <w:sz w:val="24"/>
          <w:szCs w:val="24"/>
        </w:rPr>
      </w:pPr>
      <w:r w:rsidRPr="006F01D3">
        <w:rPr>
          <w:rFonts w:ascii="Arial" w:hAnsi="Arial" w:cs="Arial"/>
          <w:b/>
          <w:sz w:val="24"/>
          <w:szCs w:val="24"/>
        </w:rPr>
        <w:t>18.   Ввод   в   эксплуатацию   детских,   игровых,   спортивных   (физкультурно- оздоровительных) площадок и их содержание</w:t>
      </w:r>
    </w:p>
    <w:p w:rsidR="00EC7639" w:rsidRPr="006F01D3" w:rsidRDefault="00EC7639" w:rsidP="00EC7639">
      <w:pPr>
        <w:pStyle w:val="a5"/>
        <w:jc w:val="both"/>
        <w:rPr>
          <w:rFonts w:ascii="Arial" w:hAnsi="Arial" w:cs="Arial"/>
          <w:sz w:val="24"/>
          <w:szCs w:val="24"/>
        </w:rPr>
      </w:pPr>
      <w:r w:rsidRPr="006F01D3">
        <w:rPr>
          <w:rFonts w:ascii="Arial" w:hAnsi="Arial" w:cs="Arial"/>
          <w:sz w:val="24"/>
          <w:szCs w:val="24"/>
        </w:rPr>
        <w:t>       18.1. При  установке нового  оборудования детских, игровых, спортивных  (физкультурно-оздоровительных)  площадок  (далее    –   площадок),  место    их  размещения согласовывается с администрацией поселения.  </w:t>
      </w:r>
    </w:p>
    <w:p w:rsidR="00EC7639" w:rsidRPr="006F01D3" w:rsidRDefault="00EC7639" w:rsidP="00EC7639">
      <w:pPr>
        <w:pStyle w:val="a5"/>
        <w:jc w:val="both"/>
        <w:rPr>
          <w:rFonts w:ascii="Arial" w:hAnsi="Arial" w:cs="Arial"/>
          <w:sz w:val="24"/>
          <w:szCs w:val="24"/>
        </w:rPr>
      </w:pPr>
      <w:r w:rsidRPr="006F01D3">
        <w:rPr>
          <w:rFonts w:ascii="Arial" w:hAnsi="Arial" w:cs="Arial"/>
          <w:sz w:val="24"/>
          <w:szCs w:val="24"/>
        </w:rPr>
        <w:t>      18.2.  Монтаж оборудования  должен производиться в  соответствии   с  инструкцией  изготовителя,  организациями,  имеющими  опыт  и  профессионально осуществляющими данный вид работ. </w:t>
      </w:r>
    </w:p>
    <w:p w:rsidR="00EC7639" w:rsidRPr="006F01D3" w:rsidRDefault="00EC7639" w:rsidP="00EC7639">
      <w:pPr>
        <w:pStyle w:val="a5"/>
        <w:jc w:val="both"/>
        <w:rPr>
          <w:rFonts w:ascii="Arial" w:hAnsi="Arial" w:cs="Arial"/>
          <w:sz w:val="24"/>
          <w:szCs w:val="24"/>
        </w:rPr>
      </w:pPr>
      <w:r w:rsidRPr="006F01D3">
        <w:rPr>
          <w:rFonts w:ascii="Arial" w:hAnsi="Arial" w:cs="Arial"/>
          <w:sz w:val="24"/>
          <w:szCs w:val="24"/>
        </w:rPr>
        <w:t>       18.3. Лицо, ответственное за эксплуатацию оборудования площадки (при его  отсутствии –  собственник,  правообладатель  оборудования)  осуществляет  контроль  за ходом производства работ по установке (монтажу) оборудования. </w:t>
      </w:r>
    </w:p>
    <w:p w:rsidR="00EC7639" w:rsidRPr="006F01D3" w:rsidRDefault="00EC7639" w:rsidP="00EC7639">
      <w:pPr>
        <w:pStyle w:val="a5"/>
        <w:jc w:val="both"/>
        <w:rPr>
          <w:rFonts w:ascii="Arial" w:hAnsi="Arial" w:cs="Arial"/>
          <w:sz w:val="24"/>
          <w:szCs w:val="24"/>
        </w:rPr>
      </w:pPr>
      <w:r w:rsidRPr="006F01D3">
        <w:rPr>
          <w:rFonts w:ascii="Arial" w:hAnsi="Arial" w:cs="Arial"/>
          <w:sz w:val="24"/>
          <w:szCs w:val="24"/>
        </w:rPr>
        <w:t xml:space="preserve">      18.4.   При   вводе   оборудования   площадки   в   эксплуатацию   присутствуют  представители муниципального образования, составляется акт </w:t>
      </w:r>
      <w:r w:rsidRPr="006F01D3">
        <w:rPr>
          <w:rFonts w:ascii="Arial" w:hAnsi="Arial" w:cs="Arial"/>
          <w:sz w:val="24"/>
          <w:szCs w:val="24"/>
        </w:rPr>
        <w:lastRenderedPageBreak/>
        <w:t>ввода в эксплуатацию  объекта, разработанный и утвержденный органом местного самоуправления. </w:t>
      </w:r>
    </w:p>
    <w:p w:rsidR="00EC7639" w:rsidRPr="006F01D3" w:rsidRDefault="00EC7639" w:rsidP="00EC7639">
      <w:pPr>
        <w:pStyle w:val="a5"/>
        <w:jc w:val="both"/>
        <w:rPr>
          <w:rFonts w:ascii="Arial" w:hAnsi="Arial" w:cs="Arial"/>
          <w:sz w:val="24"/>
          <w:szCs w:val="24"/>
        </w:rPr>
      </w:pPr>
      <w:r w:rsidRPr="006F01D3">
        <w:rPr>
          <w:rFonts w:ascii="Arial" w:hAnsi="Arial" w:cs="Arial"/>
          <w:sz w:val="24"/>
          <w:szCs w:val="24"/>
        </w:rPr>
        <w:t>      18.5. Площадка вносится органом местного самоуправления муниципального  образования    в    Реестр      детских,     игровых,       спортивных       (физкультурно-оздоровительных)        площадок      поселения     в   установленном       органом     местного  самоуправления порядке. </w:t>
      </w:r>
    </w:p>
    <w:p w:rsidR="00EC7639" w:rsidRPr="006F01D3" w:rsidRDefault="00EC7639" w:rsidP="00EC7639">
      <w:pPr>
        <w:pStyle w:val="a5"/>
        <w:jc w:val="both"/>
        <w:rPr>
          <w:rFonts w:ascii="Arial" w:hAnsi="Arial" w:cs="Arial"/>
          <w:sz w:val="24"/>
          <w:szCs w:val="24"/>
        </w:rPr>
      </w:pPr>
      <w:r w:rsidRPr="006F01D3">
        <w:rPr>
          <w:rFonts w:ascii="Arial" w:hAnsi="Arial" w:cs="Arial"/>
          <w:sz w:val="24"/>
          <w:szCs w:val="24"/>
        </w:rPr>
        <w:t>      18.6.  Лицо,  эксплуатирующее  площадку,  при  изменениях  в  оборудовании  площадки      (замена    оборудования,       установка     дополнительного       оборудования,  демонтаж,      увеличение      площади      площадки,      ликвидация      площадки      и   т.д.)  информирует об изменениях администрацию поселения. </w:t>
      </w:r>
    </w:p>
    <w:p w:rsidR="00EC7639" w:rsidRPr="006F01D3" w:rsidRDefault="00EC7639" w:rsidP="00EC7639">
      <w:pPr>
        <w:pStyle w:val="a5"/>
        <w:jc w:val="both"/>
        <w:rPr>
          <w:rFonts w:ascii="Arial" w:hAnsi="Arial" w:cs="Arial"/>
          <w:sz w:val="24"/>
          <w:szCs w:val="24"/>
        </w:rPr>
      </w:pPr>
      <w:r w:rsidRPr="006F01D3">
        <w:rPr>
          <w:rFonts w:ascii="Arial" w:hAnsi="Arial" w:cs="Arial"/>
          <w:sz w:val="24"/>
          <w:szCs w:val="24"/>
        </w:rPr>
        <w:t>      18.7.  Оборудование  (отдельные  элементы  или  комплекты),  установленное (устанавливаемое)       на    площадках,      а    также    покрытие       площадок      должны  соответствовать  государственным  стандартам,  требованиям  безопасности,  иметь  соответствующие        подтверждающие         документы      (акты     (копии)    добровольной </w:t>
      </w:r>
    </w:p>
    <w:p w:rsidR="00EC7639" w:rsidRPr="006F01D3" w:rsidRDefault="00EC7639" w:rsidP="00EC7639">
      <w:pPr>
        <w:pStyle w:val="a5"/>
        <w:jc w:val="both"/>
        <w:rPr>
          <w:rFonts w:ascii="Arial" w:hAnsi="Arial" w:cs="Arial"/>
          <w:sz w:val="24"/>
          <w:szCs w:val="24"/>
        </w:rPr>
      </w:pPr>
      <w:r w:rsidRPr="006F01D3">
        <w:rPr>
          <w:rFonts w:ascii="Arial" w:hAnsi="Arial" w:cs="Arial"/>
          <w:sz w:val="24"/>
          <w:szCs w:val="24"/>
        </w:rPr>
        <w:t>сертификации  (декларирования)  и/или  лабораторных  испытаний  и  др.),  а  также  маркировку и эксплуатационную документацию. </w:t>
      </w:r>
    </w:p>
    <w:p w:rsidR="00EC7639" w:rsidRPr="006F01D3" w:rsidRDefault="00EC7639" w:rsidP="00EC7639">
      <w:pPr>
        <w:pStyle w:val="a5"/>
        <w:jc w:val="both"/>
        <w:rPr>
          <w:rFonts w:ascii="Arial" w:hAnsi="Arial" w:cs="Arial"/>
          <w:sz w:val="24"/>
          <w:szCs w:val="24"/>
        </w:rPr>
      </w:pPr>
      <w:r w:rsidRPr="006F01D3">
        <w:rPr>
          <w:rFonts w:ascii="Arial" w:hAnsi="Arial" w:cs="Arial"/>
          <w:sz w:val="24"/>
          <w:szCs w:val="24"/>
        </w:rPr>
        <w:t>     18.8.  Содержание  оборудования  и  покрытия  площадок  осуществляется  в соответствии с рекомендациями изготовителя и/или требованиями, установленными  государственными стандартами и настоящими Правилами. </w:t>
      </w:r>
    </w:p>
    <w:p w:rsidR="00EC7639" w:rsidRPr="006F01D3" w:rsidRDefault="00EC7639" w:rsidP="00EC7639">
      <w:pPr>
        <w:pStyle w:val="a5"/>
        <w:jc w:val="both"/>
        <w:rPr>
          <w:rFonts w:ascii="Arial" w:hAnsi="Arial" w:cs="Arial"/>
          <w:sz w:val="24"/>
          <w:szCs w:val="24"/>
        </w:rPr>
      </w:pPr>
      <w:r w:rsidRPr="006F01D3">
        <w:rPr>
          <w:rFonts w:ascii="Arial" w:hAnsi="Arial" w:cs="Arial"/>
          <w:sz w:val="24"/>
          <w:szCs w:val="24"/>
        </w:rPr>
        <w:t>     18.9.  Лицо,    эксплуатирующее      площадку,    является   ответственным     за состояние    и   содержание     оборудования     и   покрытия    площадки     (контроль  соответствия   требованиям   безопасности,   техническое   обслуживание   и   ремонт),  наличие  и  состояние  документации  и  информационное  обеспечение  безопасности </w:t>
      </w:r>
    </w:p>
    <w:p w:rsidR="00EC7639" w:rsidRPr="006F01D3" w:rsidRDefault="00EC7639" w:rsidP="00EC7639">
      <w:pPr>
        <w:pStyle w:val="a5"/>
        <w:jc w:val="both"/>
        <w:rPr>
          <w:rFonts w:ascii="Arial" w:hAnsi="Arial" w:cs="Arial"/>
          <w:sz w:val="24"/>
          <w:szCs w:val="24"/>
        </w:rPr>
      </w:pPr>
      <w:r w:rsidRPr="006F01D3">
        <w:rPr>
          <w:rFonts w:ascii="Arial" w:hAnsi="Arial" w:cs="Arial"/>
          <w:sz w:val="24"/>
          <w:szCs w:val="24"/>
        </w:rPr>
        <w:t>площадки. </w:t>
      </w:r>
    </w:p>
    <w:p w:rsidR="00EC7639" w:rsidRPr="006F01D3" w:rsidRDefault="00EC7639" w:rsidP="00EC7639">
      <w:pPr>
        <w:pStyle w:val="a5"/>
        <w:jc w:val="both"/>
        <w:rPr>
          <w:rFonts w:ascii="Arial" w:hAnsi="Arial" w:cs="Arial"/>
          <w:sz w:val="24"/>
          <w:szCs w:val="24"/>
        </w:rPr>
      </w:pPr>
      <w:r w:rsidRPr="006F01D3">
        <w:rPr>
          <w:rFonts w:ascii="Arial" w:hAnsi="Arial" w:cs="Arial"/>
          <w:sz w:val="24"/>
          <w:szCs w:val="24"/>
        </w:rPr>
        <w:t>     18.10. В случае если лицо, эксплуатирующее площадку, отсутствует, контроль  за   техническим  состоянием оборудования и покрытия  площадки, техническим  обслуживанием      и ремонтом, наличием и состоянием документации и информационным обеспечением       безопасности      площадки      осуществляет  правообладатель земельного участка, на котором она расположена. </w:t>
      </w:r>
    </w:p>
    <w:p w:rsidR="00EC7639" w:rsidRPr="006F01D3" w:rsidRDefault="00EC7639" w:rsidP="00EC7639">
      <w:pPr>
        <w:pStyle w:val="a5"/>
        <w:jc w:val="both"/>
        <w:rPr>
          <w:rFonts w:ascii="Arial" w:hAnsi="Arial" w:cs="Arial"/>
          <w:sz w:val="24"/>
          <w:szCs w:val="24"/>
        </w:rPr>
      </w:pPr>
      <w:r w:rsidRPr="006F01D3">
        <w:rPr>
          <w:rFonts w:ascii="Arial" w:hAnsi="Arial" w:cs="Arial"/>
          <w:sz w:val="24"/>
          <w:szCs w:val="24"/>
        </w:rPr>
        <w:t>     18.11.  Территория     площадки     и   прилегающая     территория    ежедневно очищаются   от   мусора и посторонних  предметов.   Своевременно   производится  обрезка деревьев, кустарника и скос травы. </w:t>
      </w:r>
    </w:p>
    <w:p w:rsidR="00EC7639" w:rsidRPr="006F01D3" w:rsidRDefault="00EC7639" w:rsidP="00EC7639">
      <w:pPr>
        <w:pStyle w:val="a5"/>
        <w:jc w:val="both"/>
        <w:rPr>
          <w:rFonts w:ascii="Arial" w:hAnsi="Arial" w:cs="Arial"/>
          <w:sz w:val="24"/>
          <w:szCs w:val="24"/>
        </w:rPr>
      </w:pPr>
      <w:r w:rsidRPr="006F01D3">
        <w:rPr>
          <w:rFonts w:ascii="Arial" w:hAnsi="Arial" w:cs="Arial"/>
          <w:sz w:val="24"/>
          <w:szCs w:val="24"/>
        </w:rPr>
        <w:t>     18.12.  Дорожки,  ограждения  и  калитки,  скамейки,  урны  для  мусора  должны  быть  окрашены  и  находиться  в  исправном  состоянии.  Мусор  из  урн  удаляется  в  утренние часы, по мере необходимости, но не реже одного раза в сутки. </w:t>
      </w:r>
    </w:p>
    <w:p w:rsidR="00EC7639" w:rsidRPr="006F01D3" w:rsidRDefault="00EC7639" w:rsidP="00EC7639">
      <w:pPr>
        <w:pStyle w:val="a5"/>
        <w:jc w:val="both"/>
        <w:rPr>
          <w:rFonts w:ascii="Arial" w:hAnsi="Arial" w:cs="Arial"/>
          <w:sz w:val="24"/>
          <w:szCs w:val="24"/>
        </w:rPr>
      </w:pPr>
      <w:r w:rsidRPr="006F01D3">
        <w:rPr>
          <w:rFonts w:ascii="Arial" w:hAnsi="Arial" w:cs="Arial"/>
          <w:sz w:val="24"/>
          <w:szCs w:val="24"/>
        </w:rPr>
        <w:t>     18.13.  Средства  наружного  освещения  должны  содержаться  в  исправном  состоянии,   осветительная   арматура   и/или   опора   освещения   не   должны   иметь  механических повреждений и ржавчины, плафоны должны быть чистыми и не иметь  трещин и сколов. </w:t>
      </w:r>
    </w:p>
    <w:p w:rsidR="00EC7639" w:rsidRPr="006F01D3" w:rsidRDefault="00EC7639" w:rsidP="00EC7639">
      <w:pPr>
        <w:pStyle w:val="a5"/>
        <w:jc w:val="both"/>
        <w:rPr>
          <w:rFonts w:ascii="Arial" w:hAnsi="Arial" w:cs="Arial"/>
          <w:sz w:val="24"/>
          <w:szCs w:val="24"/>
        </w:rPr>
      </w:pPr>
      <w:r w:rsidRPr="006F01D3">
        <w:rPr>
          <w:rFonts w:ascii="Arial" w:hAnsi="Arial" w:cs="Arial"/>
          <w:sz w:val="24"/>
          <w:szCs w:val="24"/>
        </w:rPr>
        <w:t>     18.14. На площадке и прилегающей к ней территории не должно быть мусора  или посторонних предметов, о которые можно споткнуться и/или получить травму. </w:t>
      </w:r>
    </w:p>
    <w:p w:rsidR="00EC7639" w:rsidRPr="006F01D3" w:rsidRDefault="00EC7639" w:rsidP="00EC7639">
      <w:pPr>
        <w:pStyle w:val="a5"/>
        <w:jc w:val="both"/>
        <w:rPr>
          <w:rFonts w:ascii="Arial" w:hAnsi="Arial" w:cs="Arial"/>
          <w:sz w:val="24"/>
          <w:szCs w:val="24"/>
        </w:rPr>
      </w:pPr>
      <w:r w:rsidRPr="006F01D3">
        <w:rPr>
          <w:rFonts w:ascii="Arial" w:hAnsi="Arial" w:cs="Arial"/>
          <w:sz w:val="24"/>
          <w:szCs w:val="24"/>
        </w:rPr>
        <w:t>     18.15.  Лицо,    эксплуатирующее      площадку,    должно     в  течение    суток  представлять в орган местного самоуправления информацию о травмах (несчастных  случаях), полученных на площадке. </w:t>
      </w:r>
    </w:p>
    <w:p w:rsidR="00EC7639" w:rsidRPr="006F01D3" w:rsidRDefault="00EC7639" w:rsidP="00EC7639">
      <w:pPr>
        <w:pStyle w:val="a5"/>
        <w:jc w:val="both"/>
        <w:rPr>
          <w:rFonts w:ascii="Arial" w:hAnsi="Arial" w:cs="Arial"/>
          <w:sz w:val="24"/>
          <w:szCs w:val="24"/>
        </w:rPr>
      </w:pPr>
      <w:r w:rsidRPr="006F01D3">
        <w:rPr>
          <w:rFonts w:ascii="Arial" w:hAnsi="Arial" w:cs="Arial"/>
          <w:sz w:val="24"/>
          <w:szCs w:val="24"/>
        </w:rPr>
        <w:t>     18.16.  Контроль    за   техническим    состоянием    оборудования     площадок включает:  </w:t>
      </w:r>
    </w:p>
    <w:p w:rsidR="00EC7639" w:rsidRPr="006F01D3" w:rsidRDefault="00EC7639" w:rsidP="00EC7639">
      <w:pPr>
        <w:pStyle w:val="a5"/>
        <w:jc w:val="both"/>
        <w:rPr>
          <w:rFonts w:ascii="Arial" w:hAnsi="Arial" w:cs="Arial"/>
          <w:sz w:val="24"/>
          <w:szCs w:val="24"/>
        </w:rPr>
      </w:pPr>
      <w:r w:rsidRPr="006F01D3">
        <w:rPr>
          <w:rFonts w:ascii="Arial" w:hAnsi="Arial" w:cs="Arial"/>
          <w:sz w:val="24"/>
          <w:szCs w:val="24"/>
        </w:rPr>
        <w:t>      1) первичный осмотр и проверку оборудования перед вводом в эксплуатацию; </w:t>
      </w:r>
    </w:p>
    <w:p w:rsidR="00EC7639" w:rsidRPr="006F01D3" w:rsidRDefault="00EC7639" w:rsidP="00EC7639">
      <w:pPr>
        <w:pStyle w:val="a5"/>
        <w:jc w:val="both"/>
        <w:rPr>
          <w:rFonts w:ascii="Arial" w:hAnsi="Arial" w:cs="Arial"/>
          <w:sz w:val="24"/>
          <w:szCs w:val="24"/>
        </w:rPr>
      </w:pPr>
      <w:r w:rsidRPr="006F01D3">
        <w:rPr>
          <w:rFonts w:ascii="Arial" w:hAnsi="Arial" w:cs="Arial"/>
          <w:sz w:val="24"/>
          <w:szCs w:val="24"/>
        </w:rPr>
        <w:lastRenderedPageBreak/>
        <w:t>      2)   визуальный     осмотр,    который     позволяет    обнаружить     очевидные неисправности  и  посторонние  предметы,  представляющие  опасности,  вызванные  в  результате   использования     оборудования,    климатическими     условиями,    актами  вандализма; </w:t>
      </w:r>
    </w:p>
    <w:p w:rsidR="00EC7639" w:rsidRPr="006F01D3" w:rsidRDefault="00EC7639" w:rsidP="00EC7639">
      <w:pPr>
        <w:pStyle w:val="a5"/>
        <w:jc w:val="both"/>
        <w:rPr>
          <w:rFonts w:ascii="Arial" w:hAnsi="Arial" w:cs="Arial"/>
          <w:sz w:val="24"/>
          <w:szCs w:val="24"/>
        </w:rPr>
      </w:pPr>
      <w:r w:rsidRPr="006F01D3">
        <w:rPr>
          <w:rFonts w:ascii="Arial" w:hAnsi="Arial" w:cs="Arial"/>
          <w:sz w:val="24"/>
          <w:szCs w:val="24"/>
        </w:rPr>
        <w:t>      3)  функциональный  осмотр –  представляет  собой  детальный  осмотр  с  целью проверки  исправности  и  устойчивости  оборудования,  выявления  износа  элементов конструкции оборудования; </w:t>
      </w:r>
    </w:p>
    <w:p w:rsidR="00EC7639" w:rsidRPr="006F01D3" w:rsidRDefault="00EC7639" w:rsidP="00EC7639">
      <w:pPr>
        <w:pStyle w:val="a5"/>
        <w:jc w:val="both"/>
        <w:rPr>
          <w:rFonts w:ascii="Arial" w:hAnsi="Arial" w:cs="Arial"/>
          <w:sz w:val="24"/>
          <w:szCs w:val="24"/>
        </w:rPr>
      </w:pPr>
      <w:r w:rsidRPr="006F01D3">
        <w:rPr>
          <w:rFonts w:ascii="Arial" w:hAnsi="Arial" w:cs="Arial"/>
          <w:sz w:val="24"/>
          <w:szCs w:val="24"/>
        </w:rPr>
        <w:t>     4) основной   осмотр   представляет    собой   осмотр   для   целей   оценки  соответствия технического состояния оборудования требованиям безопасности. </w:t>
      </w:r>
    </w:p>
    <w:p w:rsidR="00EC7639" w:rsidRPr="006F01D3" w:rsidRDefault="00EC7639" w:rsidP="00EC7639">
      <w:pPr>
        <w:pStyle w:val="a5"/>
        <w:jc w:val="both"/>
        <w:rPr>
          <w:rFonts w:ascii="Arial" w:hAnsi="Arial" w:cs="Arial"/>
          <w:sz w:val="24"/>
          <w:szCs w:val="24"/>
        </w:rPr>
      </w:pPr>
      <w:r w:rsidRPr="006F01D3">
        <w:rPr>
          <w:rFonts w:ascii="Arial" w:hAnsi="Arial" w:cs="Arial"/>
          <w:sz w:val="24"/>
          <w:szCs w:val="24"/>
        </w:rPr>
        <w:t>     18.17.  Периодичность     регулярного    визуального    осмотра    устанавливает  собственник на основе учета условий эксплуатации.  Визуальный осмотр оборудования площадок, подвергающихся интенсивному  использованию, проводится ежедневно. </w:t>
      </w:r>
    </w:p>
    <w:p w:rsidR="00EC7639" w:rsidRPr="006F01D3" w:rsidRDefault="00EC7639" w:rsidP="00EC7639">
      <w:pPr>
        <w:pStyle w:val="a5"/>
        <w:jc w:val="both"/>
        <w:rPr>
          <w:rFonts w:ascii="Arial" w:hAnsi="Arial" w:cs="Arial"/>
          <w:sz w:val="24"/>
          <w:szCs w:val="24"/>
        </w:rPr>
      </w:pPr>
      <w:r w:rsidRPr="006F01D3">
        <w:rPr>
          <w:rFonts w:ascii="Arial" w:hAnsi="Arial" w:cs="Arial"/>
          <w:sz w:val="24"/>
          <w:szCs w:val="24"/>
        </w:rPr>
        <w:t>     18.18. Функциональный осмотр проводится с периодичностью один раз в 1-3  месяца, в соответствии с инструкцией изготовителя, а также с учетом интенсивности  использования  площадки.  Особое  внимание  уделяется  скрытым,  труднодоступным элементам оборудования. </w:t>
      </w:r>
    </w:p>
    <w:p w:rsidR="00EC7639" w:rsidRPr="006F01D3" w:rsidRDefault="00EC7639" w:rsidP="00EC7639">
      <w:pPr>
        <w:pStyle w:val="a5"/>
        <w:jc w:val="both"/>
        <w:rPr>
          <w:rFonts w:ascii="Arial" w:hAnsi="Arial" w:cs="Arial"/>
          <w:sz w:val="24"/>
          <w:szCs w:val="24"/>
        </w:rPr>
      </w:pPr>
      <w:r w:rsidRPr="006F01D3">
        <w:rPr>
          <w:rFonts w:ascii="Arial" w:hAnsi="Arial" w:cs="Arial"/>
          <w:sz w:val="24"/>
          <w:szCs w:val="24"/>
        </w:rPr>
        <w:t>     18.19. Основной осмотр проводится один раз в год.  В ходе ежегодного основного     осмотра    определяются       наличие    гниения  деревянных  элементов,  коррозии  металлических  элементов,  влияние  выполненных  ремонтных работ на безопасность оборудования.  По    результатам  ежегодного  осмотра  выявляются  дефекты  объектов благоустройства,      подлежащие       устранению,      определяется      характер    и   объем  необходимых ремонтных работ и составляется акт. </w:t>
      </w:r>
    </w:p>
    <w:p w:rsidR="00EC7639" w:rsidRPr="006F01D3" w:rsidRDefault="00EC7639" w:rsidP="00EC7639">
      <w:pPr>
        <w:pStyle w:val="a5"/>
        <w:jc w:val="both"/>
        <w:rPr>
          <w:rFonts w:ascii="Arial" w:hAnsi="Arial" w:cs="Arial"/>
          <w:sz w:val="24"/>
          <w:szCs w:val="24"/>
        </w:rPr>
      </w:pPr>
      <w:r w:rsidRPr="006F01D3">
        <w:rPr>
          <w:rFonts w:ascii="Arial" w:hAnsi="Arial" w:cs="Arial"/>
          <w:sz w:val="24"/>
          <w:szCs w:val="24"/>
        </w:rPr>
        <w:t>      18.20.   В    целях    контроля     периодичности,       полноты     и    правильности  выполняемых   работ   при   осмотрах   различного   вида   лицом,   осуществляющим  эксплуатацию площадки, должны быть разработаны графики проведения осмотров. </w:t>
      </w:r>
    </w:p>
    <w:p w:rsidR="00EC7639" w:rsidRPr="006F01D3" w:rsidRDefault="00EC7639" w:rsidP="00EC7639">
      <w:pPr>
        <w:pStyle w:val="a5"/>
        <w:jc w:val="both"/>
        <w:rPr>
          <w:rFonts w:ascii="Arial" w:hAnsi="Arial" w:cs="Arial"/>
          <w:sz w:val="24"/>
          <w:szCs w:val="24"/>
        </w:rPr>
      </w:pPr>
      <w:r w:rsidRPr="006F01D3">
        <w:rPr>
          <w:rFonts w:ascii="Arial" w:hAnsi="Arial" w:cs="Arial"/>
          <w:sz w:val="24"/>
          <w:szCs w:val="24"/>
        </w:rPr>
        <w:t>      18.21.  При    обнаружении       в  процессе     осмотра    оборудования      дефектов,  влияющих  на  безопасность  оборудования,  дефекты  должны  быть  незамедлительно  устранены.     Если    это   невозможно,      эксплуатацию       оборудования      необходимо  прекратить, либо оборудование должно быть демонтировано и удалено с площадки.        После удаления оборудования оставшийся в земле фундамент также удаляют  или огораживают способом, исключающим возможность получения травм. </w:t>
      </w:r>
    </w:p>
    <w:p w:rsidR="00EC7639" w:rsidRPr="006F01D3" w:rsidRDefault="00EC7639" w:rsidP="00EC7639">
      <w:pPr>
        <w:pStyle w:val="a5"/>
        <w:jc w:val="both"/>
        <w:rPr>
          <w:rFonts w:ascii="Arial" w:hAnsi="Arial" w:cs="Arial"/>
          <w:sz w:val="24"/>
          <w:szCs w:val="24"/>
        </w:rPr>
      </w:pPr>
      <w:r w:rsidRPr="006F01D3">
        <w:rPr>
          <w:rFonts w:ascii="Arial" w:hAnsi="Arial" w:cs="Arial"/>
          <w:sz w:val="24"/>
          <w:szCs w:val="24"/>
        </w:rPr>
        <w:t>      18.22.  Обслуживание  включает:  мероприятия  по  поддержанию  безопасности  и  качества  функционирования  оборудования  и  покрытий  площадки;  проверку  и  подтягивание  узлов  крепления;  обновление  окраски  оборудования;  обслуживание ударопоглащающих   покрытий;   смазку подшипников;  восстановление ударопоглащающих покрытий из сыпучих материалов и корректировку их уровня. </w:t>
      </w:r>
    </w:p>
    <w:p w:rsidR="00EC7639" w:rsidRPr="006F01D3" w:rsidRDefault="00EC7639" w:rsidP="00EC7639">
      <w:pPr>
        <w:pStyle w:val="a5"/>
        <w:jc w:val="both"/>
        <w:rPr>
          <w:rFonts w:ascii="Arial" w:hAnsi="Arial" w:cs="Arial"/>
          <w:sz w:val="24"/>
          <w:szCs w:val="24"/>
        </w:rPr>
      </w:pPr>
      <w:r w:rsidRPr="006F01D3">
        <w:rPr>
          <w:rFonts w:ascii="Arial" w:hAnsi="Arial" w:cs="Arial"/>
          <w:sz w:val="24"/>
          <w:szCs w:val="24"/>
        </w:rPr>
        <w:t>      18.23.   Лица,    производящие      ремонтные      работы,     принимают      меры     по ограждению  места  производства  работ,  исключающему  допуск  детей  и  получение  ими  травм.  Ремонтные  работы  включают  замену  крепежных  деталей,  сварочные  работы, замену частей оборудования. </w:t>
      </w:r>
    </w:p>
    <w:p w:rsidR="00EC7639" w:rsidRPr="006F01D3" w:rsidRDefault="00EC7639" w:rsidP="00EC7639">
      <w:pPr>
        <w:pStyle w:val="a5"/>
        <w:jc w:val="both"/>
        <w:rPr>
          <w:rFonts w:ascii="Arial" w:hAnsi="Arial" w:cs="Arial"/>
          <w:sz w:val="24"/>
          <w:szCs w:val="24"/>
        </w:rPr>
      </w:pPr>
      <w:r w:rsidRPr="006F01D3">
        <w:rPr>
          <w:rFonts w:ascii="Arial" w:hAnsi="Arial" w:cs="Arial"/>
          <w:sz w:val="24"/>
          <w:szCs w:val="24"/>
        </w:rPr>
        <w:t xml:space="preserve">       18.2.  Содержание      площадок      автостоянок,     мест   размещения      и   хранения транспортных средств  </w:t>
      </w:r>
    </w:p>
    <w:p w:rsidR="00EC7639" w:rsidRPr="006F01D3" w:rsidRDefault="00EC7639" w:rsidP="00EC7639">
      <w:pPr>
        <w:pStyle w:val="a5"/>
        <w:jc w:val="both"/>
        <w:rPr>
          <w:rFonts w:ascii="Arial" w:hAnsi="Arial" w:cs="Arial"/>
          <w:sz w:val="24"/>
          <w:szCs w:val="24"/>
        </w:rPr>
      </w:pPr>
      <w:r w:rsidRPr="006F01D3">
        <w:rPr>
          <w:rFonts w:ascii="Arial" w:hAnsi="Arial" w:cs="Arial"/>
          <w:sz w:val="24"/>
          <w:szCs w:val="24"/>
        </w:rPr>
        <w:t>      18.2.1. Юридическое лицо (индивидуальный предприниматель) или физическое лицо, эксплуатирующее площадку, обеспечивает ее содержание, а также содержание прилегающей территории,  установленном   органом   местного   самоуправления. </w:t>
      </w:r>
    </w:p>
    <w:p w:rsidR="00EC7639" w:rsidRPr="006F01D3" w:rsidRDefault="00EC7639" w:rsidP="00EC7639">
      <w:pPr>
        <w:pStyle w:val="a5"/>
        <w:jc w:val="both"/>
        <w:rPr>
          <w:rFonts w:ascii="Arial" w:hAnsi="Arial" w:cs="Arial"/>
          <w:sz w:val="24"/>
          <w:szCs w:val="24"/>
        </w:rPr>
      </w:pPr>
      <w:r w:rsidRPr="006F01D3">
        <w:rPr>
          <w:rFonts w:ascii="Arial" w:hAnsi="Arial" w:cs="Arial"/>
          <w:sz w:val="24"/>
          <w:szCs w:val="24"/>
        </w:rPr>
        <w:lastRenderedPageBreak/>
        <w:t>      18.2.2. Лица, эксплуатирующие транспортные средства, дорожно-строительную и  сельскохозяйственную  технику  или  производящие  ремонт  указанной  техники  обязаны  осуществлять  сбор  и  передачу  замененных  деталей  и  комплектующих  (фильтров, канистр, стеклоочистителей  и т. п.) организациям, осуществляющим их  переработку или утилизацию.  Запрещается сжигание автомобильных покрышек и комплектующих, их сброс </w:t>
      </w:r>
    </w:p>
    <w:p w:rsidR="00EC7639" w:rsidRPr="006F01D3" w:rsidRDefault="00EC7639" w:rsidP="00EC7639">
      <w:pPr>
        <w:pStyle w:val="a5"/>
        <w:jc w:val="both"/>
        <w:rPr>
          <w:rFonts w:ascii="Arial" w:hAnsi="Arial" w:cs="Arial"/>
          <w:sz w:val="24"/>
          <w:szCs w:val="24"/>
        </w:rPr>
      </w:pPr>
      <w:r w:rsidRPr="006F01D3">
        <w:rPr>
          <w:rFonts w:ascii="Arial" w:hAnsi="Arial" w:cs="Arial"/>
          <w:sz w:val="24"/>
          <w:szCs w:val="24"/>
        </w:rPr>
        <w:t>в контейнеры, бункеры, на контейнерные площадки и вне установленных для этих  целей мест. </w:t>
      </w:r>
    </w:p>
    <w:p w:rsidR="00EC7639" w:rsidRPr="006F01D3" w:rsidRDefault="00EC7639" w:rsidP="00EC7639">
      <w:pPr>
        <w:pStyle w:val="a5"/>
        <w:jc w:val="both"/>
        <w:rPr>
          <w:rFonts w:ascii="Arial" w:hAnsi="Arial" w:cs="Arial"/>
          <w:sz w:val="24"/>
          <w:szCs w:val="24"/>
        </w:rPr>
      </w:pPr>
      <w:r w:rsidRPr="006F01D3">
        <w:rPr>
          <w:rFonts w:ascii="Arial" w:hAnsi="Arial" w:cs="Arial"/>
          <w:sz w:val="24"/>
          <w:szCs w:val="24"/>
        </w:rPr>
        <w:t>      18.2.3.   На    территории      стоянок,    станций     технического      обслуживания,  автомобильных моек следует предусматривать пешеходные дорожки, осветительное оборудование, информационные указатели, твердые виды  покрытия, урны   или   контейнеры   для  мусора,  вывоз   которого   осуществляется  согласно  заключенным  договорам  с  организациями,  осуществляющими  вывоз  и  утилизацию мусора. </w:t>
      </w:r>
    </w:p>
    <w:p w:rsidR="00EC7639" w:rsidRPr="006F01D3" w:rsidRDefault="00EC7639" w:rsidP="00EC7639">
      <w:pPr>
        <w:pStyle w:val="a5"/>
        <w:jc w:val="both"/>
        <w:rPr>
          <w:rFonts w:ascii="Arial" w:hAnsi="Arial" w:cs="Arial"/>
          <w:sz w:val="24"/>
          <w:szCs w:val="24"/>
        </w:rPr>
      </w:pPr>
      <w:r w:rsidRPr="006F01D3">
        <w:rPr>
          <w:rFonts w:ascii="Arial" w:hAnsi="Arial" w:cs="Arial"/>
          <w:sz w:val="24"/>
          <w:szCs w:val="24"/>
        </w:rPr>
        <w:t>      18.2.4.  Кровли  зданий  гаражей,  стоянок,  станций  технического  обслуживания,  автомобильных моек должны содержаться в чистоте.</w:t>
      </w:r>
    </w:p>
    <w:p w:rsidR="00EC7639" w:rsidRPr="006F01D3" w:rsidRDefault="00EC7639" w:rsidP="00EC7639">
      <w:pPr>
        <w:pStyle w:val="a5"/>
        <w:jc w:val="both"/>
        <w:rPr>
          <w:rFonts w:ascii="Arial" w:hAnsi="Arial" w:cs="Arial"/>
          <w:sz w:val="24"/>
          <w:szCs w:val="24"/>
        </w:rPr>
      </w:pPr>
      <w:r w:rsidRPr="006F01D3">
        <w:rPr>
          <w:rFonts w:ascii="Arial" w:hAnsi="Arial" w:cs="Arial"/>
          <w:sz w:val="24"/>
          <w:szCs w:val="24"/>
        </w:rPr>
        <w:t>      18.2.5.  Ливневые      системы     водоотведения,      расположенные       на   территории  стоянок,    станций     технического      обслуживания,      автомобильных       моек,    должны  содержаться в чистоте и очищаться по мере необходимости, но не реже одного раза  в год по окончанию зимнего периода. </w:t>
      </w:r>
    </w:p>
    <w:p w:rsidR="00EC7639" w:rsidRPr="006F01D3" w:rsidRDefault="00EC7639" w:rsidP="00EC7639">
      <w:pPr>
        <w:pStyle w:val="a5"/>
        <w:jc w:val="both"/>
        <w:rPr>
          <w:rFonts w:ascii="Arial" w:hAnsi="Arial" w:cs="Arial"/>
          <w:sz w:val="24"/>
          <w:szCs w:val="24"/>
        </w:rPr>
      </w:pPr>
      <w:r w:rsidRPr="006F01D3">
        <w:rPr>
          <w:rFonts w:ascii="Arial" w:hAnsi="Arial" w:cs="Arial"/>
          <w:sz w:val="24"/>
          <w:szCs w:val="24"/>
        </w:rPr>
        <w:t>       18.2.6.   На    территории      стоянок,     станций     технического       обслуживания, автомобильных  моек  организуется  раздельный  сбор  отработанных  масел  и  иных  технических  жидкостей,  автомобильных  покрышек,  металлического  лома,  вывоз которых  осуществляется  согласно  специально  заключенным  договорам.  Площадки  для  сбора отходов производства  должны  иметь  твердое  покрытие  и  навес,  исключающий  попадание  атмосферных осадков».</w:t>
      </w:r>
    </w:p>
    <w:p w:rsidR="006F0E77" w:rsidRPr="00EC7639" w:rsidRDefault="006F0E77">
      <w:pPr>
        <w:rPr>
          <w:lang w:val="ru-RU"/>
        </w:rPr>
      </w:pPr>
    </w:p>
    <w:sectPr w:rsidR="006F0E77" w:rsidRPr="00EC7639" w:rsidSect="006F0E77">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imes">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EC7639"/>
    <w:rsid w:val="0005330C"/>
    <w:rsid w:val="006F0E77"/>
    <w:rsid w:val="00864470"/>
    <w:rsid w:val="008D1887"/>
    <w:rsid w:val="00EC763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C7639"/>
    <w:pPr>
      <w:spacing w:after="0" w:line="240" w:lineRule="auto"/>
    </w:pPr>
    <w:rPr>
      <w:rFonts w:ascii="Times New Roman" w:eastAsia="Times New Roman" w:hAnsi="Times New Roman" w:cs="Times New Roman"/>
      <w:sz w:val="24"/>
      <w:szCs w:val="24"/>
      <w:lang w:val="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EC7639"/>
    <w:pPr>
      <w:suppressAutoHyphens/>
      <w:spacing w:before="75" w:after="75"/>
    </w:pPr>
    <w:rPr>
      <w:rFonts w:ascii="Times" w:hAnsi="Times" w:cs="Times"/>
      <w:sz w:val="21"/>
      <w:szCs w:val="21"/>
      <w:lang w:val="ru-RU" w:eastAsia="ar-SA"/>
    </w:rPr>
  </w:style>
  <w:style w:type="character" w:customStyle="1" w:styleId="a4">
    <w:name w:val="Без интервала Знак"/>
    <w:link w:val="a5"/>
    <w:locked/>
    <w:rsid w:val="00EC7639"/>
    <w:rPr>
      <w:rFonts w:ascii="Calibri" w:eastAsia="Calibri" w:hAnsi="Calibri" w:cs="Calibri"/>
    </w:rPr>
  </w:style>
  <w:style w:type="paragraph" w:styleId="a5">
    <w:name w:val="No Spacing"/>
    <w:link w:val="a4"/>
    <w:qFormat/>
    <w:rsid w:val="00EC7639"/>
    <w:pPr>
      <w:spacing w:after="0" w:line="240" w:lineRule="auto"/>
    </w:pPr>
    <w:rPr>
      <w:rFonts w:ascii="Calibri" w:eastAsia="Calibri" w:hAnsi="Calibri" w:cs="Calibri"/>
    </w:rPr>
  </w:style>
  <w:style w:type="paragraph" w:customStyle="1" w:styleId="ConsPlusTitle">
    <w:name w:val="ConsPlusTitle"/>
    <w:uiPriority w:val="99"/>
    <w:rsid w:val="00EC7639"/>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RZR&amp;n=217047&amp;date=02.03.2020&amp;dst=100015&amp;fld=134" TargetMode="External"/><Relationship Id="rId3" Type="http://schemas.openxmlformats.org/officeDocument/2006/relationships/webSettings" Target="webSettings.xml"/><Relationship Id="rId7" Type="http://schemas.openxmlformats.org/officeDocument/2006/relationships/hyperlink" Target="https://login.consultant.ru/link/?req=doc&amp;base=RZR&amp;n=217047&amp;date=02.03.2020&amp;dst=100015&amp;fld=134"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ogin.consultant.ru/link/?req=doc&amp;base=RZR&amp;n=217047&amp;date=02.03.2020&amp;dst=100015&amp;fld=134" TargetMode="External"/><Relationship Id="rId11" Type="http://schemas.openxmlformats.org/officeDocument/2006/relationships/fontTable" Target="fontTable.xml"/><Relationship Id="rId5" Type="http://schemas.openxmlformats.org/officeDocument/2006/relationships/hyperlink" Target="https://login.consultant.ru/link/?req=doc&amp;base=RZR&amp;n=217047&amp;date=02.03.2020&amp;dst=100015&amp;fld=134" TargetMode="External"/><Relationship Id="rId10" Type="http://schemas.openxmlformats.org/officeDocument/2006/relationships/hyperlink" Target="https://login.consultant.ru/link/?req=doc&amp;base=RZR&amp;n=217047&amp;date=02.03.2020&amp;dst=100015&amp;fld=134" TargetMode="External"/><Relationship Id="rId4" Type="http://schemas.openxmlformats.org/officeDocument/2006/relationships/hyperlink" Target="https://login.consultant.ru/link/?req=doc&amp;base=RZR&amp;n=163543&amp;date=02.03.2020&amp;dst=100012&amp;fld=134" TargetMode="External"/><Relationship Id="rId9" Type="http://schemas.openxmlformats.org/officeDocument/2006/relationships/hyperlink" Target="https://login.consultant.ru/link/?req=doc&amp;base=RZR&amp;n=217047&amp;date=02.03.2020&amp;dst=100015&amp;fld=13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24</Pages>
  <Words>11106</Words>
  <Characters>63308</Characters>
  <Application>Microsoft Office Word</Application>
  <DocSecurity>0</DocSecurity>
  <Lines>527</Lines>
  <Paragraphs>148</Paragraphs>
  <ScaleCrop>false</ScaleCrop>
  <Company>SPecialiST RePack</Company>
  <LinksUpToDate>false</LinksUpToDate>
  <CharactersWithSpaces>74266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Порошино</dc:creator>
  <cp:keywords/>
  <dc:description/>
  <cp:lastModifiedBy>Порошино</cp:lastModifiedBy>
  <cp:revision>2</cp:revision>
  <dcterms:created xsi:type="dcterms:W3CDTF">2023-08-07T02:14:00Z</dcterms:created>
  <dcterms:modified xsi:type="dcterms:W3CDTF">2023-08-07T02:15:00Z</dcterms:modified>
</cp:coreProperties>
</file>