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74" w:rsidRPr="00452075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A51674" w:rsidRPr="00452075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ДЕПУТАТОВ ПОРОШИНСКОГО СЕЛЬСОВЕТА</w:t>
      </w:r>
    </w:p>
    <w:p w:rsidR="00A51674" w:rsidRPr="00452075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КЫТМАНОВСКОГО РАЙОНА АЛТАЙСКОГО КРАЯ</w:t>
      </w:r>
    </w:p>
    <w:p w:rsidR="00A51674" w:rsidRPr="00B00B0B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A51674" w:rsidRPr="00B00B0B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A51674" w:rsidRPr="00B00B0B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РЕШЕНИЕ</w:t>
      </w:r>
      <w:r w:rsidRPr="00B00B0B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A51674" w:rsidRPr="00B00B0B" w:rsidRDefault="00A51674" w:rsidP="00A516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678"/>
      </w:tblGrid>
      <w:tr w:rsidR="00A51674" w:rsidRPr="002F07AF" w:rsidTr="0012381E">
        <w:trPr>
          <w:trHeight w:val="605"/>
        </w:trPr>
        <w:tc>
          <w:tcPr>
            <w:tcW w:w="4890" w:type="dxa"/>
          </w:tcPr>
          <w:p w:rsidR="00A51674" w:rsidRDefault="00A51674" w:rsidP="0012381E">
            <w:pPr>
              <w:spacing w:before="240"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B00B0B"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  <w:t>21 .</w:t>
            </w:r>
            <w:r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  <w:t>06.2021</w:t>
            </w: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                  </w:t>
            </w:r>
          </w:p>
          <w:p w:rsidR="00A51674" w:rsidRPr="00A21832" w:rsidRDefault="00A51674" w:rsidP="0012381E">
            <w:pPr>
              <w:spacing w:before="240" w:after="0" w:line="240" w:lineRule="auto"/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                   с. </w:t>
            </w:r>
            <w:proofErr w:type="spellStart"/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Порошино</w:t>
            </w:r>
            <w:proofErr w:type="spellEnd"/>
          </w:p>
        </w:tc>
        <w:tc>
          <w:tcPr>
            <w:tcW w:w="4678" w:type="dxa"/>
          </w:tcPr>
          <w:p w:rsidR="00A51674" w:rsidRDefault="00A51674" w:rsidP="0012381E">
            <w:pPr>
              <w:spacing w:before="240" w:after="0" w:line="240" w:lineRule="auto"/>
              <w:jc w:val="right"/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  <w:t>№ 10</w:t>
            </w:r>
          </w:p>
          <w:p w:rsidR="00A51674" w:rsidRPr="00452075" w:rsidRDefault="00A51674" w:rsidP="0012381E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0"/>
                <w:lang w:eastAsia="ru-RU"/>
              </w:rPr>
            </w:pPr>
          </w:p>
        </w:tc>
      </w:tr>
    </w:tbl>
    <w:p w:rsidR="00A51674" w:rsidRDefault="00A51674" w:rsidP="00A5167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порядка сообщения лицами,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замещающими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муниципальные должности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в 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сельсовета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Алтайского края о возникновении 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личной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заинтересованности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 при исполнении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должностных обязанностей, 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которая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1674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приводит или может привести к </w:t>
      </w:r>
    </w:p>
    <w:p w:rsidR="00A51674" w:rsidRPr="00AF68A7" w:rsidRDefault="00A51674" w:rsidP="00A516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конфликту интересов </w:t>
      </w:r>
    </w:p>
    <w:p w:rsidR="00A51674" w:rsidRDefault="00A51674" w:rsidP="00A5167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674" w:rsidRPr="00AF68A7" w:rsidRDefault="00A51674" w:rsidP="00A516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 12.1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AF68A7">
          <w:rPr>
            <w:rFonts w:ascii="Times New Roman" w:eastAsia="Times New Roman" w:hAnsi="Times New Roman"/>
            <w:sz w:val="28"/>
            <w:szCs w:val="28"/>
            <w:lang w:eastAsia="ru-RU"/>
          </w:rPr>
          <w:t>2008 г</w:t>
        </w:r>
      </w:smartTag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. N 273-ФЗ "О противодействии коррупции", Законом Алтайского края от 03июня 2010 № 46-ЗС «О противодействии коррупции в Алтайском крае», руководствуясь Уставом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Порошинский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Алтайского края, Сове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 депутатов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</w:t>
      </w:r>
    </w:p>
    <w:p w:rsidR="00A51674" w:rsidRPr="00AF68A7" w:rsidRDefault="00A51674" w:rsidP="00A5167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РЕШИЛ: </w:t>
      </w:r>
      <w:r w:rsidRPr="00AF68A7">
        <w:rPr>
          <w:rFonts w:eastAsia="Times New Roman"/>
          <w:lang w:eastAsia="ru-RU"/>
        </w:rPr>
        <w:t xml:space="preserve"> 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прилагаемый </w:t>
      </w:r>
      <w:hyperlink w:anchor="Par30" w:history="1">
        <w:r w:rsidRPr="00452075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Порядок</w:t>
        </w:r>
      </w:hyperlink>
      <w:r w:rsidRPr="004520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сообщения лицами, замещающими муниципальные должности в </w:t>
      </w:r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2.Обнародовать настоящее решение в установленном законом порядке. 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3.Контроль за исполнением настоящего решения возложить на постоянную комиссию по законности, правопорядку, местному самоуправлению, социальной политике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 .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сельсовета 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Т.Ю.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Курдакидзе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674" w:rsidRDefault="00A51674" w:rsidP="00A516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674" w:rsidRDefault="00A51674" w:rsidP="00A516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674" w:rsidRDefault="00A51674" w:rsidP="00A516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674" w:rsidRDefault="00A51674" w:rsidP="00A516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F68A7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F68A7">
        <w:rPr>
          <w:rFonts w:ascii="Times New Roman" w:eastAsia="Times New Roman" w:hAnsi="Times New Roman"/>
          <w:sz w:val="20"/>
          <w:szCs w:val="20"/>
          <w:lang w:eastAsia="ru-RU"/>
        </w:rPr>
        <w:t>Утвержден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r w:rsidRPr="00AF68A7">
        <w:rPr>
          <w:rFonts w:ascii="Times New Roman" w:eastAsia="Times New Roman" w:hAnsi="Times New Roman"/>
          <w:sz w:val="20"/>
          <w:szCs w:val="20"/>
          <w:lang w:eastAsia="ru-RU"/>
        </w:rPr>
        <w:t>ешением Совета депутатов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Порошинского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AF68A7">
        <w:rPr>
          <w:rFonts w:ascii="Times New Roman" w:eastAsia="Times New Roman" w:hAnsi="Times New Roman"/>
          <w:sz w:val="20"/>
          <w:szCs w:val="20"/>
          <w:lang w:eastAsia="ru-RU"/>
        </w:rPr>
        <w:t xml:space="preserve"> сельсовета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от 21.06</w:t>
      </w:r>
      <w:r w:rsidRPr="00AF68A7">
        <w:rPr>
          <w:rFonts w:ascii="Times New Roman" w:eastAsia="Times New Roman" w:hAnsi="Times New Roman"/>
          <w:sz w:val="20"/>
          <w:szCs w:val="20"/>
          <w:lang w:eastAsia="ru-RU"/>
        </w:rPr>
        <w:t xml:space="preserve">.2021 N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10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Par30"/>
      <w:bookmarkEnd w:id="0"/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>сообщения лицами, замещающими муниципальные должности в Ад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министрации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Порошинского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 Алтайского края о возникновении личной заинтересованности при исполнении должностных обязанностей</w:t>
      </w:r>
      <w:proofErr w:type="gramStart"/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,</w:t>
      </w:r>
      <w:proofErr w:type="gramEnd"/>
      <w:r w:rsidRPr="00AF68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которая приводит или может привести к конфликту интересов.</w:t>
      </w:r>
    </w:p>
    <w:p w:rsidR="00A51674" w:rsidRPr="00AF68A7" w:rsidRDefault="00A51674" w:rsidP="00A5167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Настоящий Порядок определяет процедуру сообщения лицами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замещающими муниципальные должности в </w:t>
      </w:r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.</w:t>
      </w:r>
    </w:p>
    <w:p w:rsidR="00A51674" w:rsidRPr="00AF68A7" w:rsidRDefault="00A51674" w:rsidP="00A5167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№273-ФЗ «О противодействии коррупции».</w:t>
      </w:r>
    </w:p>
    <w:p w:rsidR="00A51674" w:rsidRPr="00AF68A7" w:rsidRDefault="00A51674" w:rsidP="00A5167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Порядок распространяется на лиц, замещающих следующие муниципальные должности:</w:t>
      </w:r>
    </w:p>
    <w:p w:rsidR="00A51674" w:rsidRPr="00AF68A7" w:rsidRDefault="00A51674" w:rsidP="00A5167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Алтайского края</w:t>
      </w:r>
    </w:p>
    <w:p w:rsidR="00A51674" w:rsidRPr="00AF68A7" w:rsidRDefault="00A51674" w:rsidP="00A5167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секретарь 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Алтайского края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Лица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,у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казанные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в пункте 3 настоящего Порядка, обязаны в соответствии с законодательством Российской Федерации о противодействии  коррупции письменно сообщить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 же принимать меры по предотвращению или урегулированию конфликта интересов.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5.Сообщение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а так же принимать меры по предотвращению или урегулированию конфликта интересов.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6.Уведомление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>Уведомление направляется в Администрацию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Алтайского края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7. Регистрация уведомления осуществляется в день поступления в журнале регистрации уведомлений о  возникновении личной заинтересованности при исполнении должностных обязанностей, которая приводит или может привести к конфликту интересов (далее «журнал»), который должен быть прошит, пронумерован и скреплен печатью. Журнал оформляется в соответствии с приложением 2 к настоящему Порядку.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Копия уведомления с отметкой о регистрации выдается лицу, представившего его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под роспись в журнале регистрации или направляется по почте заказным письмом с уведомлением о вручении.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8.Уполномоченное лицо  осуществляет предварительное рассмотрение уведомления, по результатам которого  подготавливается мотивированное заключение.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9. В ходе предварительного рассмотрения уведомления уполномоченное лицо имеет право получать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10. Уведомление, мотивированное заключение и другие материалы, в течение 7 рабочих дней со дня поступления уведомления представляются в Администрацию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сельсовета. В случае направления запросов, указанных в пункте 9 настоящего Порядка, уведомление, заключение и другие материалы в течени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45 дней со дня поступления уведомления представляются в Администрацию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Указанный срок может быть продлен, но не более чем на 30 дней.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11.Администрация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сельсовета  рассматривает уведомление на ближайшей сессии в порядке, установленном Регламентом работы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12. По результатам рассмотрения уведомления 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министрация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Порошинского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</w:t>
      </w:r>
      <w:proofErr w:type="spell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Кытмановского</w:t>
      </w:r>
      <w:proofErr w:type="spell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</w:t>
      </w:r>
    </w:p>
    <w:p w:rsidR="00A51674" w:rsidRPr="00AF68A7" w:rsidRDefault="00A51674" w:rsidP="00A5167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признать, что при исполнении лицом, направившим уведомление, своих должностных обязанностей конфликт интересов отсутствует;</w:t>
      </w:r>
    </w:p>
    <w:p w:rsidR="00A51674" w:rsidRPr="00AF68A7" w:rsidRDefault="00A51674" w:rsidP="00A5167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признать, что при исполнении лицом, направившим уведомление, своих  должностных обязанностей 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возникновения;</w:t>
      </w:r>
    </w:p>
    <w:p w:rsidR="00A51674" w:rsidRPr="00AF68A7" w:rsidRDefault="00A51674" w:rsidP="00A5167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признать, что лицом, направившим уведомление, не соблюдались требования об урегулировании конфликта интересов. Применить к </w:t>
      </w: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лицу, замещающему муниципальную должность, меру ответственности в соответствии с законодательством Российской Федерации.</w:t>
      </w: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674" w:rsidRPr="00AF68A7" w:rsidRDefault="00A51674" w:rsidP="00A51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 13. Уполномоченное лицо не позднее трех рабочих дней со дня принятия одного из решений, указанных в пункте 12 настоящего Порядка</w:t>
      </w:r>
      <w:proofErr w:type="gramStart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F68A7">
        <w:rPr>
          <w:rFonts w:ascii="Times New Roman" w:eastAsia="Times New Roman" w:hAnsi="Times New Roman"/>
          <w:sz w:val="28"/>
          <w:szCs w:val="28"/>
          <w:lang w:eastAsia="ru-RU"/>
        </w:rPr>
        <w:t>направляет копию принятого решения лицу, направившему уведомление.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E7478"/>
    <w:multiLevelType w:val="hybridMultilevel"/>
    <w:tmpl w:val="896A3F2E"/>
    <w:lvl w:ilvl="0" w:tplc="C19E4B7E">
      <w:start w:val="1"/>
      <w:numFmt w:val="decimal"/>
      <w:lvlText w:val="%1)"/>
      <w:lvlJc w:val="left"/>
      <w:pPr>
        <w:ind w:left="198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681B1BC2"/>
    <w:multiLevelType w:val="hybridMultilevel"/>
    <w:tmpl w:val="9178438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94C61FD"/>
    <w:multiLevelType w:val="hybridMultilevel"/>
    <w:tmpl w:val="3A845CC2"/>
    <w:lvl w:ilvl="0" w:tplc="AE9E931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674"/>
    <w:rsid w:val="005D089B"/>
    <w:rsid w:val="006F0E77"/>
    <w:rsid w:val="00A51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6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5598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2021-07-02T01:50:00Z</dcterms:created>
  <dcterms:modified xsi:type="dcterms:W3CDTF">2021-07-02T01:50:00Z</dcterms:modified>
</cp:coreProperties>
</file>